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50152" w14:textId="77777777" w:rsidR="00695816" w:rsidRDefault="00695816" w:rsidP="00976568">
      <w:pPr>
        <w:outlineLvl w:val="0"/>
        <w:rPr>
          <w:b/>
          <w:color w:val="000000"/>
        </w:rPr>
      </w:pPr>
    </w:p>
    <w:p w14:paraId="49507563" w14:textId="4010F314" w:rsidR="00B606F9" w:rsidRPr="00431E7B" w:rsidRDefault="006D5CA3" w:rsidP="00976568">
      <w:pPr>
        <w:outlineLvl w:val="0"/>
        <w:rPr>
          <w:b/>
          <w:color w:val="000000"/>
        </w:rPr>
      </w:pPr>
      <w:r>
        <w:rPr>
          <w:noProof/>
          <w:lang w:val="en-US" w:eastAsia="da-DK"/>
        </w:rPr>
        <mc:AlternateContent>
          <mc:Choice Requires="wps">
            <w:drawing>
              <wp:anchor distT="0" distB="0" distL="114300" distR="114300" simplePos="0" relativeHeight="251658240" behindDoc="0" locked="0" layoutInCell="1" allowOverlap="1" wp14:anchorId="1537F3C5" wp14:editId="2759EE1F">
                <wp:simplePos x="0" y="0"/>
                <wp:positionH relativeFrom="column">
                  <wp:posOffset>3100705</wp:posOffset>
                </wp:positionH>
                <wp:positionV relativeFrom="paragraph">
                  <wp:posOffset>66040</wp:posOffset>
                </wp:positionV>
                <wp:extent cx="3429000" cy="2429510"/>
                <wp:effectExtent l="0" t="0" r="19050" b="27940"/>
                <wp:wrapSquare wrapText="bothSides"/>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2429510"/>
                        </a:xfrm>
                        <a:prstGeom prst="rect">
                          <a:avLst/>
                        </a:prstGeom>
                        <a:noFill/>
                        <a:ln w="12700">
                          <a:solidFill>
                            <a:sysClr val="windowText" lastClr="000000"/>
                          </a:solidFill>
                        </a:ln>
                        <a:effectLst/>
                      </wps:spPr>
                      <wps:txbx>
                        <w:txbxContent>
                          <w:p w14:paraId="663DECF3" w14:textId="77777777" w:rsidR="00873508" w:rsidRPr="002700E6" w:rsidRDefault="00873508" w:rsidP="00873508">
                            <w:pPr>
                              <w:widowControl w:val="0"/>
                              <w:autoSpaceDE w:val="0"/>
                              <w:autoSpaceDN w:val="0"/>
                              <w:adjustRightInd w:val="0"/>
                              <w:rPr>
                                <w:rFonts w:cs="Arial"/>
                                <w:sz w:val="20"/>
                                <w:szCs w:val="20"/>
                              </w:rPr>
                            </w:pPr>
                            <w:r w:rsidRPr="002700E6">
                              <w:rPr>
                                <w:rFonts w:cs="Arial"/>
                                <w:sz w:val="20"/>
                                <w:szCs w:val="20"/>
                              </w:rPr>
                              <w:t>§ 1. Folkeskolen skal i samarbejde med forældrene give eleverne kundskaber og færdigheder, der: forbereder dem til videre uddannelse og giver dem lyst til at lære mere, gør dem fortrolige med dansk kultur og historie, giver dem forståelse for andre lande og kulturer, bidrager til deres forståelse for menneskets samspil med naturen og fremmer den enkelte elevs alsidige udvikling.</w:t>
                            </w:r>
                          </w:p>
                          <w:p w14:paraId="70B81997" w14:textId="77777777" w:rsidR="00873508" w:rsidRPr="002700E6" w:rsidRDefault="00873508" w:rsidP="00873508">
                            <w:pPr>
                              <w:widowControl w:val="0"/>
                              <w:autoSpaceDE w:val="0"/>
                              <w:autoSpaceDN w:val="0"/>
                              <w:adjustRightInd w:val="0"/>
                              <w:rPr>
                                <w:rFonts w:cs="Arial"/>
                                <w:sz w:val="20"/>
                                <w:szCs w:val="20"/>
                              </w:rPr>
                            </w:pPr>
                            <w:r w:rsidRPr="002700E6">
                              <w:rPr>
                                <w:rFonts w:cs="Arial"/>
                                <w:sz w:val="20"/>
                                <w:szCs w:val="20"/>
                              </w:rPr>
                              <w:t>Stk. 2. Folkeskolen skal udvikle arbejdsmetoder og skabe rammer for oplevelse, fordybelse og virkelyst, så eleverne udvikler erkendelse og fantasi og får tillid til egne muligheder og baggrund for at tage stilling og handle.</w:t>
                            </w:r>
                          </w:p>
                          <w:p w14:paraId="61BAA499" w14:textId="77777777" w:rsidR="00873508" w:rsidRPr="002700E6" w:rsidRDefault="00873508">
                            <w:pPr>
                              <w:rPr>
                                <w:rFonts w:cs="Arial"/>
                                <w:sz w:val="20"/>
                                <w:szCs w:val="20"/>
                              </w:rPr>
                            </w:pPr>
                            <w:r w:rsidRPr="002700E6">
                              <w:rPr>
                                <w:rFonts w:cs="Arial"/>
                                <w:sz w:val="20"/>
                                <w:szCs w:val="20"/>
                              </w:rPr>
                              <w:t>Stk. 3. Folkeskolen skal forberede eleverne til deltagelse, medansvar, rettigheder og pligter i et samfund med frihed og folkestyre. Skolens virke skal derfor være præget af åndsfrihed, ligeværd og demokrati.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kstfelt 2" o:spid="_x0000_s1026" type="#_x0000_t202" style="position:absolute;margin-left:244.15pt;margin-top:5.2pt;width:270pt;height:19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" filled="f" strokecolor="windowText" strokeweight="1pt">
                <v:path arrowok="t"/>
                <v:textbox style="mso-fit-shape-to-text:t">
                  <w:txbxContent>
                    <w:p w14:paraId="663DECF3" w14:textId="77777777" w:rsidR="00873508" w:rsidRPr="002700E6" w:rsidRDefault="00873508" w:rsidP="00873508">
                      <w:pPr>
                        <w:widowControl w:val="0"/>
                        <w:autoSpaceDE w:val="0"/>
                        <w:autoSpaceDN w:val="0"/>
                        <w:adjustRightInd w:val="0"/>
                        <w:rPr>
                          <w:rFonts w:cs="Arial"/>
                          <w:sz w:val="20"/>
                          <w:szCs w:val="20"/>
                        </w:rPr>
                      </w:pPr>
                      <w:r w:rsidRPr="002700E6">
                        <w:rPr>
                          <w:rFonts w:cs="Arial"/>
                          <w:sz w:val="20"/>
                          <w:szCs w:val="20"/>
                        </w:rPr>
                        <w:t>§ 1. Folkeskolen skal i samarbejde med forældrene give eleverne kundskaber og færdigheder, der: forbereder dem til videre uddannelse og giver dem lyst til at lære mere, gør dem fortrolige med dansk kultur og historie, giver dem forståelse for andre lande og kulturer, bidrager til deres forståelse for menneskets samspil med naturen og fremmer den enkelte elevs alsidige udvikling.</w:t>
                      </w:r>
                    </w:p>
                    <w:p w14:paraId="70B81997" w14:textId="77777777" w:rsidR="00873508" w:rsidRPr="002700E6" w:rsidRDefault="00873508" w:rsidP="00873508">
                      <w:pPr>
                        <w:widowControl w:val="0"/>
                        <w:autoSpaceDE w:val="0"/>
                        <w:autoSpaceDN w:val="0"/>
                        <w:adjustRightInd w:val="0"/>
                        <w:rPr>
                          <w:rFonts w:cs="Arial"/>
                          <w:sz w:val="20"/>
                          <w:szCs w:val="20"/>
                        </w:rPr>
                      </w:pPr>
                      <w:r w:rsidRPr="002700E6">
                        <w:rPr>
                          <w:rFonts w:cs="Arial"/>
                          <w:sz w:val="20"/>
                          <w:szCs w:val="20"/>
                        </w:rPr>
                        <w:t>Stk. 2. Folkeskolen skal udvikle arbejdsmetoder og skabe rammer for oplevelse, fordybelse og virkelyst, så eleverne udvikler erkendelse og fantasi og får tillid til egne muligheder og baggrund for at tage stilling og handle.</w:t>
                      </w:r>
                    </w:p>
                    <w:p w14:paraId="61BAA499" w14:textId="77777777" w:rsidR="00873508" w:rsidRPr="002700E6" w:rsidRDefault="00873508">
                      <w:pPr>
                        <w:rPr>
                          <w:rFonts w:cs="Arial"/>
                          <w:sz w:val="20"/>
                          <w:szCs w:val="20"/>
                        </w:rPr>
                      </w:pPr>
                      <w:r w:rsidRPr="002700E6">
                        <w:rPr>
                          <w:rFonts w:cs="Arial"/>
                          <w:sz w:val="20"/>
                          <w:szCs w:val="20"/>
                        </w:rPr>
                        <w:t>Stk. 3. Folkeskolen skal forberede eleverne til deltagelse, medansvar, rettigheder og pligter i et samfund med frihed og folkestyre. Skolens virke skal derfor være præget af åndsfrihed, ligeværd og demokrati.</w:t>
                      </w:r>
                    </w:p>
                  </w:txbxContent>
                </v:textbox>
                <w10:wrap type="square"/>
              </v:shape>
            </w:pict>
          </mc:Fallback>
        </mc:AlternateContent>
      </w:r>
      <w:r w:rsidR="00B606F9" w:rsidRPr="00431E7B">
        <w:rPr>
          <w:b/>
          <w:color w:val="000000"/>
        </w:rPr>
        <w:t xml:space="preserve">Kronik af </w:t>
      </w:r>
    </w:p>
    <w:p w14:paraId="2EB4458F" w14:textId="77777777" w:rsidR="00B606F9" w:rsidRPr="00431E7B" w:rsidRDefault="00B606F9" w:rsidP="00976568">
      <w:pPr>
        <w:outlineLvl w:val="0"/>
        <w:rPr>
          <w:b/>
          <w:color w:val="000000"/>
        </w:rPr>
      </w:pPr>
      <w:r w:rsidRPr="00431E7B">
        <w:rPr>
          <w:b/>
          <w:color w:val="000000"/>
        </w:rPr>
        <w:t xml:space="preserve">Alexander Von </w:t>
      </w:r>
      <w:proofErr w:type="spellStart"/>
      <w:r w:rsidRPr="00431E7B">
        <w:rPr>
          <w:b/>
          <w:color w:val="000000"/>
        </w:rPr>
        <w:t>Oettingen</w:t>
      </w:r>
      <w:proofErr w:type="spellEnd"/>
      <w:r w:rsidRPr="00431E7B">
        <w:rPr>
          <w:b/>
          <w:color w:val="000000"/>
        </w:rPr>
        <w:t>, prorektor UC Syd</w:t>
      </w:r>
    </w:p>
    <w:p w14:paraId="54DD5CAF" w14:textId="77777777" w:rsidR="00B606F9" w:rsidRDefault="00B606F9" w:rsidP="00976568">
      <w:pPr>
        <w:outlineLvl w:val="0"/>
        <w:rPr>
          <w:b/>
          <w:color w:val="000000"/>
        </w:rPr>
      </w:pPr>
      <w:r w:rsidRPr="00431E7B">
        <w:rPr>
          <w:b/>
          <w:color w:val="000000"/>
        </w:rPr>
        <w:t>Torben Hagedorn, formand Aabenraa Lærerkreds</w:t>
      </w:r>
    </w:p>
    <w:p w14:paraId="65EF4DFA" w14:textId="1D069EB0" w:rsidR="00CC2404" w:rsidRDefault="00CC2404" w:rsidP="00976568">
      <w:pPr>
        <w:outlineLvl w:val="0"/>
        <w:rPr>
          <w:b/>
          <w:color w:val="000000"/>
        </w:rPr>
      </w:pPr>
      <w:r>
        <w:rPr>
          <w:b/>
          <w:color w:val="000000"/>
        </w:rPr>
        <w:t>Merete Gissel, formand for Aabenraa Skolelederforening</w:t>
      </w:r>
    </w:p>
    <w:p w14:paraId="1F8B98DF" w14:textId="49745EA8" w:rsidR="00213780" w:rsidRDefault="00213780" w:rsidP="00976568">
      <w:pPr>
        <w:outlineLvl w:val="0"/>
        <w:rPr>
          <w:b/>
          <w:color w:val="000000"/>
        </w:rPr>
      </w:pPr>
      <w:r>
        <w:rPr>
          <w:b/>
          <w:color w:val="000000"/>
        </w:rPr>
        <w:t>Kirsten Sønderby, Provst Aabenraa provsti</w:t>
      </w:r>
    </w:p>
    <w:p w14:paraId="4B398854" w14:textId="77777777" w:rsidR="00B606F9" w:rsidRPr="00431E7B" w:rsidRDefault="00B606F9" w:rsidP="00976568">
      <w:pPr>
        <w:outlineLvl w:val="0"/>
        <w:rPr>
          <w:b/>
          <w:color w:val="000000"/>
        </w:rPr>
      </w:pPr>
      <w:r w:rsidRPr="00431E7B">
        <w:rPr>
          <w:b/>
          <w:color w:val="000000"/>
        </w:rPr>
        <w:t>Lars Svenson, Skolechef Aabenraa Kommune</w:t>
      </w:r>
    </w:p>
    <w:p w14:paraId="792FE7C9" w14:textId="77777777" w:rsidR="00B606F9" w:rsidRPr="00431E7B" w:rsidRDefault="00B606F9">
      <w:pPr>
        <w:rPr>
          <w:b/>
          <w:color w:val="000000"/>
        </w:rPr>
      </w:pPr>
    </w:p>
    <w:p w14:paraId="1A8B9576" w14:textId="6EA03CE8" w:rsidR="00BE6FFB" w:rsidRDefault="00382D31" w:rsidP="00976568">
      <w:pPr>
        <w:outlineLvl w:val="0"/>
        <w:rPr>
          <w:b/>
          <w:color w:val="000000"/>
        </w:rPr>
      </w:pPr>
      <w:r>
        <w:rPr>
          <w:b/>
          <w:color w:val="000000"/>
        </w:rPr>
        <w:t>Formålsstyret undervisning</w:t>
      </w:r>
    </w:p>
    <w:p w14:paraId="4CABA307" w14:textId="5E168333" w:rsidR="00382D31" w:rsidRDefault="00382D31" w:rsidP="00976568">
      <w:pPr>
        <w:outlineLvl w:val="0"/>
        <w:rPr>
          <w:color w:val="000000"/>
        </w:rPr>
      </w:pPr>
      <w:r>
        <w:rPr>
          <w:color w:val="000000"/>
        </w:rPr>
        <w:t>I Folkeskolen nr. 16 fortæller lærer Mette Frederiksen begejstret om hendes møde med lærere der alle har gjort en forskel for hendes skolegang og videre liv. Lærere der alle var ”Fyrtårne”</w:t>
      </w:r>
      <w:r w:rsidR="000F365C">
        <w:rPr>
          <w:color w:val="000000"/>
        </w:rPr>
        <w:t>,</w:t>
      </w:r>
      <w:r>
        <w:rPr>
          <w:color w:val="000000"/>
        </w:rPr>
        <w:t xml:space="preserve"> der viste eleverne andet og mere end kun læringsmål og undervisningseffekt. Lærere der i stedet viste ”undere” og skabte andet og mere end kun kvantificerbare r</w:t>
      </w:r>
      <w:r w:rsidR="004262A6">
        <w:rPr>
          <w:color w:val="000000"/>
        </w:rPr>
        <w:t>esultater. I samme artikel råbes</w:t>
      </w:r>
      <w:r>
        <w:rPr>
          <w:color w:val="000000"/>
        </w:rPr>
        <w:t xml:space="preserve"> til kamp for</w:t>
      </w:r>
      <w:r w:rsidR="004262A6">
        <w:rPr>
          <w:color w:val="000000"/>
        </w:rPr>
        <w:t>,</w:t>
      </w:r>
      <w:r>
        <w:rPr>
          <w:color w:val="000000"/>
        </w:rPr>
        <w:t xml:space="preserve"> at vi sammen definerer et alternativ til ”den dominerende læringsmålsdiskurs” et alternativ som passende præsenteres som ”formålsstyret undervisning”. </w:t>
      </w:r>
    </w:p>
    <w:p w14:paraId="55B959CA" w14:textId="43790E8D" w:rsidR="00677187" w:rsidRPr="00677187" w:rsidRDefault="00382D31" w:rsidP="00976568">
      <w:pPr>
        <w:outlineLvl w:val="0"/>
        <w:rPr>
          <w:color w:val="000000"/>
        </w:rPr>
      </w:pPr>
      <w:r>
        <w:rPr>
          <w:color w:val="000000"/>
        </w:rPr>
        <w:t>Lærerforeningen i Aabenraa kommune har sammen med andre</w:t>
      </w:r>
      <w:r w:rsidR="004262A6">
        <w:rPr>
          <w:color w:val="000000"/>
        </w:rPr>
        <w:t xml:space="preserve"> af folkeskolens </w:t>
      </w:r>
      <w:r>
        <w:rPr>
          <w:color w:val="000000"/>
        </w:rPr>
        <w:t>interessenter</w:t>
      </w:r>
      <w:r w:rsidR="004262A6">
        <w:rPr>
          <w:color w:val="000000"/>
        </w:rPr>
        <w:t xml:space="preserve"> i foråret</w:t>
      </w:r>
      <w:r>
        <w:rPr>
          <w:color w:val="000000"/>
        </w:rPr>
        <w:t xml:space="preserve"> taget initiativ til at skabe et fælles dannelsesprojekt i kommunen, </w:t>
      </w:r>
      <w:r w:rsidR="00974A51">
        <w:rPr>
          <w:color w:val="000000"/>
        </w:rPr>
        <w:t>hvor der</w:t>
      </w:r>
      <w:r w:rsidR="000F365C">
        <w:rPr>
          <w:color w:val="000000"/>
        </w:rPr>
        <w:t>,</w:t>
      </w:r>
      <w:r w:rsidR="00974A51">
        <w:rPr>
          <w:color w:val="000000"/>
        </w:rPr>
        <w:t xml:space="preserve"> med et afsæt </w:t>
      </w:r>
      <w:r w:rsidR="00246F67">
        <w:rPr>
          <w:color w:val="000000"/>
        </w:rPr>
        <w:t xml:space="preserve">i folkeskolens formålsparagraf </w:t>
      </w:r>
      <w:r w:rsidR="00974A51">
        <w:rPr>
          <w:color w:val="000000"/>
        </w:rPr>
        <w:t>både central og lokalt</w:t>
      </w:r>
      <w:r w:rsidR="000F365C">
        <w:rPr>
          <w:color w:val="000000"/>
        </w:rPr>
        <w:t>,</w:t>
      </w:r>
      <w:r w:rsidR="00974A51">
        <w:rPr>
          <w:color w:val="000000"/>
        </w:rPr>
        <w:t xml:space="preserve"> skal drøftes, hvordan man udvikler ”den gode skole” i Aabenraa.</w:t>
      </w:r>
    </w:p>
    <w:p w14:paraId="07291112" w14:textId="77777777" w:rsidR="00BE6FFB" w:rsidRDefault="00BE6FFB" w:rsidP="00976568">
      <w:pPr>
        <w:outlineLvl w:val="0"/>
        <w:rPr>
          <w:b/>
          <w:color w:val="000000"/>
        </w:rPr>
      </w:pPr>
    </w:p>
    <w:p w14:paraId="3DDC1217" w14:textId="6E17F544" w:rsidR="00780194" w:rsidRPr="002700E6" w:rsidRDefault="007C28EA" w:rsidP="00976568">
      <w:pPr>
        <w:outlineLvl w:val="0"/>
        <w:rPr>
          <w:b/>
          <w:color w:val="000000"/>
        </w:rPr>
      </w:pPr>
      <w:r w:rsidRPr="002700E6">
        <w:rPr>
          <w:b/>
          <w:color w:val="000000"/>
        </w:rPr>
        <w:t>Den Gode Skole</w:t>
      </w:r>
      <w:r w:rsidR="004C05A0" w:rsidRPr="002700E6">
        <w:rPr>
          <w:b/>
          <w:color w:val="000000"/>
        </w:rPr>
        <w:t xml:space="preserve"> – </w:t>
      </w:r>
      <w:r w:rsidR="00E67968">
        <w:rPr>
          <w:b/>
          <w:color w:val="000000"/>
        </w:rPr>
        <w:t>hvorfor overhovedet arbejde med det</w:t>
      </w:r>
      <w:r w:rsidR="004C05A0" w:rsidRPr="002700E6">
        <w:rPr>
          <w:b/>
          <w:color w:val="000000"/>
        </w:rPr>
        <w:t xml:space="preserve">? </w:t>
      </w:r>
    </w:p>
    <w:p w14:paraId="3EAED0CD" w14:textId="77777777" w:rsidR="00311367" w:rsidRPr="005F5360" w:rsidRDefault="0078028D" w:rsidP="002700E6">
      <w:r w:rsidRPr="002700E6">
        <w:t xml:space="preserve">Folkeskolen er under stor forandring og udvikling. Nye formelle strukturer, regler og politiske krav skal implementeres samtidig med at en række pædagogiske krav om faglighed, læringsmålstyret undervisning, inklusion, kompetencer og evidensbasering skal omsættes. </w:t>
      </w:r>
    </w:p>
    <w:p w14:paraId="538D1726" w14:textId="77777777" w:rsidR="0078028D" w:rsidRPr="002700E6" w:rsidRDefault="0078028D" w:rsidP="0078028D">
      <w:pPr>
        <w:pStyle w:val="Normalweb"/>
        <w:rPr>
          <w:rFonts w:ascii="Calibri" w:hAnsi="Calibri"/>
        </w:rPr>
      </w:pPr>
      <w:r w:rsidRPr="002700E6">
        <w:rPr>
          <w:rFonts w:ascii="Calibri" w:hAnsi="Calibri"/>
        </w:rPr>
        <w:t>Disse forventninger går ikke altid op i en højere enhed, men sætter folkeskolerne i et krydspres mellem p</w:t>
      </w:r>
      <w:r w:rsidRPr="002700E6">
        <w:rPr>
          <w:rFonts w:ascii="Calibri" w:hAnsi="Calibri" w:cs="Calibri"/>
        </w:rPr>
        <w:t>å</w:t>
      </w:r>
      <w:r w:rsidRPr="002700E6">
        <w:rPr>
          <w:rFonts w:ascii="Calibri" w:hAnsi="Calibri"/>
        </w:rPr>
        <w:t xml:space="preserve"> den ene side eksterne forventninger og rammefaktorer og pa</w:t>
      </w:r>
      <w:r w:rsidRPr="002700E6">
        <w:rPr>
          <w:rFonts w:ascii="Calibri" w:hAnsi="Calibri" w:cs="Calibri"/>
        </w:rPr>
        <w:t>̊</w:t>
      </w:r>
      <w:r w:rsidRPr="002700E6">
        <w:rPr>
          <w:rFonts w:ascii="Calibri" w:hAnsi="Calibri"/>
        </w:rPr>
        <w:t xml:space="preserve"> den anden side udviklingen af en god skole. </w:t>
      </w:r>
    </w:p>
    <w:p w14:paraId="66BDDC00" w14:textId="77777777" w:rsidR="0078028D" w:rsidRPr="002700E6" w:rsidRDefault="0078028D" w:rsidP="0078028D">
      <w:pPr>
        <w:pStyle w:val="Normalweb"/>
        <w:rPr>
          <w:rFonts w:ascii="Calibri" w:hAnsi="Calibri"/>
        </w:rPr>
      </w:pPr>
      <w:r w:rsidRPr="002700E6">
        <w:rPr>
          <w:rFonts w:ascii="Calibri" w:hAnsi="Calibri"/>
        </w:rPr>
        <w:t>Der findes ikke nemme løsninger og handlinger for at håndtere og navigere i disse forventninger og rammer. Derfor er det vigtigt, at skolerne holder diskussionen og samtalen om skolekvalitet åben med henblik p</w:t>
      </w:r>
      <w:r w:rsidRPr="002700E6">
        <w:rPr>
          <w:rFonts w:ascii="Calibri" w:hAnsi="Calibri" w:cs="Calibri"/>
        </w:rPr>
        <w:t>å</w:t>
      </w:r>
      <w:r w:rsidRPr="002700E6">
        <w:rPr>
          <w:rFonts w:ascii="Calibri" w:hAnsi="Calibri"/>
        </w:rPr>
        <w:t xml:space="preserve"> at se muligheder og dilemmaer i skolens samlede virksomhed. </w:t>
      </w:r>
    </w:p>
    <w:p w14:paraId="1CADEBFB" w14:textId="77777777" w:rsidR="004C05A0" w:rsidRPr="002700E6" w:rsidRDefault="004C05A0">
      <w:pPr>
        <w:rPr>
          <w:b/>
          <w:color w:val="000000"/>
        </w:rPr>
      </w:pPr>
      <w:r w:rsidRPr="002700E6">
        <w:rPr>
          <w:b/>
          <w:color w:val="000000"/>
        </w:rPr>
        <w:t xml:space="preserve">Den danske teolog K.E. Løgstrup skrev at ”skolen er en uoverkommelig opgave”. Dermed mente han, at </w:t>
      </w:r>
      <w:r w:rsidR="008D5441" w:rsidRPr="002700E6">
        <w:rPr>
          <w:b/>
          <w:color w:val="000000"/>
        </w:rPr>
        <w:t xml:space="preserve">folkeskolen </w:t>
      </w:r>
      <w:r w:rsidRPr="002700E6">
        <w:rPr>
          <w:b/>
          <w:color w:val="000000"/>
        </w:rPr>
        <w:t>ikke bare er noget man kommer over og som kan fikse</w:t>
      </w:r>
      <w:r w:rsidR="008D5441" w:rsidRPr="002700E6">
        <w:rPr>
          <w:b/>
          <w:color w:val="000000"/>
        </w:rPr>
        <w:t>s</w:t>
      </w:r>
      <w:r w:rsidRPr="002700E6">
        <w:rPr>
          <w:b/>
          <w:color w:val="000000"/>
        </w:rPr>
        <w:t xml:space="preserve"> én gang for alle. Folkeskolen er folkets skole og derfor også en opgave til mange aktører; forældre, politikere, leder</w:t>
      </w:r>
      <w:r w:rsidR="00F569F3" w:rsidRPr="00431E7B">
        <w:rPr>
          <w:b/>
          <w:color w:val="000000"/>
        </w:rPr>
        <w:t>e</w:t>
      </w:r>
      <w:r w:rsidRPr="002700E6">
        <w:rPr>
          <w:b/>
          <w:color w:val="000000"/>
        </w:rPr>
        <w:t>, lærer</w:t>
      </w:r>
      <w:r w:rsidR="00F569F3" w:rsidRPr="00431E7B">
        <w:rPr>
          <w:b/>
          <w:color w:val="000000"/>
        </w:rPr>
        <w:t>e</w:t>
      </w:r>
      <w:r w:rsidRPr="002700E6">
        <w:rPr>
          <w:b/>
          <w:color w:val="000000"/>
        </w:rPr>
        <w:t>, forvaltninger etc. Men også andre institutioner i samfundet som kulturen, kirken, videnskaben og uddannelsesverden. Mange har en legitim ret</w:t>
      </w:r>
      <w:r w:rsidR="00E53806" w:rsidRPr="002700E6">
        <w:rPr>
          <w:b/>
          <w:color w:val="000000"/>
        </w:rPr>
        <w:t>,</w:t>
      </w:r>
      <w:r w:rsidRPr="002700E6">
        <w:rPr>
          <w:b/>
          <w:color w:val="000000"/>
        </w:rPr>
        <w:t xml:space="preserve"> men også pligt til at tage ansvar for folkeskolen, fordi den er en væsentlig del af vores historie, demokrati og velfærdssamfund. I den forbindelse er det meget præcist beskrevet af Løgstrup</w:t>
      </w:r>
      <w:r w:rsidR="00E53806" w:rsidRPr="002700E6">
        <w:rPr>
          <w:b/>
          <w:color w:val="000000"/>
        </w:rPr>
        <w:t>,</w:t>
      </w:r>
      <w:r w:rsidRPr="002700E6">
        <w:rPr>
          <w:b/>
          <w:color w:val="000000"/>
        </w:rPr>
        <w:t xml:space="preserve"> at skolen ikke ”bare” er noget der kommer af sig selv, men at det kræver at mange aktører spiller sammen om dens udvikling. </w:t>
      </w:r>
      <w:r w:rsidR="00D321B3" w:rsidRPr="002700E6">
        <w:rPr>
          <w:b/>
          <w:color w:val="000000"/>
        </w:rPr>
        <w:t xml:space="preserve">Men </w:t>
      </w:r>
      <w:r w:rsidR="00D321B3" w:rsidRPr="002700E6">
        <w:rPr>
          <w:b/>
          <w:color w:val="000000"/>
        </w:rPr>
        <w:lastRenderedPageBreak/>
        <w:t xml:space="preserve">Løgstrup er fortid og kan ikke svare på, hvad skolen skal i dag. Det må vi selv – alle </w:t>
      </w:r>
      <w:r w:rsidR="00C721D8" w:rsidRPr="00431E7B">
        <w:rPr>
          <w:b/>
          <w:color w:val="000000"/>
        </w:rPr>
        <w:t xml:space="preserve">os </w:t>
      </w:r>
      <w:r w:rsidR="00D321B3" w:rsidRPr="002700E6">
        <w:rPr>
          <w:b/>
          <w:color w:val="000000"/>
        </w:rPr>
        <w:t xml:space="preserve">der står </w:t>
      </w:r>
      <w:r w:rsidR="00EC0EC7" w:rsidRPr="00431E7B">
        <w:rPr>
          <w:b/>
          <w:color w:val="000000"/>
        </w:rPr>
        <w:t xml:space="preserve">med </w:t>
      </w:r>
      <w:r w:rsidR="00D321B3" w:rsidRPr="002700E6">
        <w:rPr>
          <w:b/>
          <w:color w:val="000000"/>
        </w:rPr>
        <w:t>ansvaret.</w:t>
      </w:r>
    </w:p>
    <w:p w14:paraId="5742B8F3" w14:textId="77777777" w:rsidR="00D321B3" w:rsidRPr="00431E7B" w:rsidRDefault="00D321B3" w:rsidP="004C05A0">
      <w:pPr>
        <w:rPr>
          <w:b/>
          <w:color w:val="000000"/>
        </w:rPr>
      </w:pPr>
    </w:p>
    <w:p w14:paraId="35BE2808" w14:textId="77777777" w:rsidR="004C1B34" w:rsidRPr="002700E6" w:rsidRDefault="004C1B34" w:rsidP="00976568">
      <w:pPr>
        <w:outlineLvl w:val="0"/>
        <w:rPr>
          <w:b/>
          <w:color w:val="000000"/>
        </w:rPr>
      </w:pPr>
      <w:r w:rsidRPr="00431E7B">
        <w:rPr>
          <w:b/>
          <w:color w:val="000000"/>
        </w:rPr>
        <w:t>Folkeskolen nu og i fremtiden</w:t>
      </w:r>
    </w:p>
    <w:p w14:paraId="5B128802" w14:textId="77777777" w:rsidR="00625F46" w:rsidRPr="00431E7B" w:rsidRDefault="00F53AE2" w:rsidP="004C05A0">
      <w:pPr>
        <w:rPr>
          <w:color w:val="000000"/>
        </w:rPr>
      </w:pPr>
      <w:r w:rsidRPr="002700E6">
        <w:rPr>
          <w:color w:val="000000"/>
        </w:rPr>
        <w:t>På den ene side ved vi godt hvad folkeskolen er – de</w:t>
      </w:r>
      <w:r w:rsidR="004C05A0" w:rsidRPr="002700E6">
        <w:rPr>
          <w:color w:val="000000"/>
        </w:rPr>
        <w:t xml:space="preserve">t er så fornemt udtrykt </w:t>
      </w:r>
      <w:r w:rsidRPr="002700E6">
        <w:rPr>
          <w:color w:val="000000"/>
        </w:rPr>
        <w:t xml:space="preserve">i formålsparagraffen – på den anden side er udfordringerne og kravene store og </w:t>
      </w:r>
      <w:r w:rsidR="00625F46" w:rsidRPr="00431E7B">
        <w:rPr>
          <w:color w:val="000000"/>
        </w:rPr>
        <w:t>det</w:t>
      </w:r>
      <w:r w:rsidR="00625F46" w:rsidRPr="002700E6">
        <w:rPr>
          <w:color w:val="000000"/>
        </w:rPr>
        <w:t xml:space="preserve"> </w:t>
      </w:r>
      <w:r w:rsidRPr="002700E6">
        <w:rPr>
          <w:color w:val="000000"/>
        </w:rPr>
        <w:t xml:space="preserve">kan gøre det svært at </w:t>
      </w:r>
      <w:r w:rsidR="004C1B34" w:rsidRPr="00431E7B">
        <w:rPr>
          <w:color w:val="000000"/>
        </w:rPr>
        <w:t>beskrive</w:t>
      </w:r>
      <w:r w:rsidR="004C1B34" w:rsidRPr="002700E6">
        <w:rPr>
          <w:color w:val="000000"/>
        </w:rPr>
        <w:t xml:space="preserve"> </w:t>
      </w:r>
      <w:r w:rsidRPr="002700E6">
        <w:rPr>
          <w:color w:val="000000"/>
        </w:rPr>
        <w:t xml:space="preserve">skolens egentlige formål. Det har </w:t>
      </w:r>
      <w:r w:rsidR="004C1B34" w:rsidRPr="00431E7B">
        <w:rPr>
          <w:color w:val="000000"/>
        </w:rPr>
        <w:t xml:space="preserve">i perioden efter vedtagelsen af den nye skolereform </w:t>
      </w:r>
      <w:r w:rsidRPr="002700E6">
        <w:rPr>
          <w:color w:val="000000"/>
        </w:rPr>
        <w:t>ført til forskellige og ofte ufrugtbare kampe</w:t>
      </w:r>
      <w:r w:rsidR="004C1B34" w:rsidRPr="00431E7B">
        <w:rPr>
          <w:color w:val="000000"/>
        </w:rPr>
        <w:t xml:space="preserve">, </w:t>
      </w:r>
      <w:r w:rsidRPr="002700E6">
        <w:rPr>
          <w:color w:val="000000"/>
        </w:rPr>
        <w:t xml:space="preserve">hvor man </w:t>
      </w:r>
      <w:r w:rsidR="004C1B34" w:rsidRPr="00431E7B">
        <w:rPr>
          <w:color w:val="000000"/>
        </w:rPr>
        <w:t>parterne</w:t>
      </w:r>
      <w:r w:rsidR="004C1B34" w:rsidRPr="002700E6">
        <w:rPr>
          <w:color w:val="000000"/>
        </w:rPr>
        <w:t xml:space="preserve"> </w:t>
      </w:r>
      <w:r w:rsidRPr="002700E6">
        <w:rPr>
          <w:color w:val="000000"/>
        </w:rPr>
        <w:t xml:space="preserve">har beskyldt hinanden for ikke at tage folkeskolen alvorligt. Den ene </w:t>
      </w:r>
      <w:r w:rsidR="00625F46" w:rsidRPr="00431E7B">
        <w:rPr>
          <w:color w:val="000000"/>
        </w:rPr>
        <w:t>side</w:t>
      </w:r>
      <w:r w:rsidR="00625F46" w:rsidRPr="002700E6">
        <w:rPr>
          <w:color w:val="000000"/>
        </w:rPr>
        <w:t xml:space="preserve"> </w:t>
      </w:r>
      <w:r w:rsidRPr="002700E6">
        <w:rPr>
          <w:color w:val="000000"/>
        </w:rPr>
        <w:t xml:space="preserve">ser </w:t>
      </w:r>
      <w:r w:rsidR="004C1B34" w:rsidRPr="00431E7B">
        <w:rPr>
          <w:color w:val="000000"/>
        </w:rPr>
        <w:t xml:space="preserve">reformens målkrav </w:t>
      </w:r>
      <w:r w:rsidRPr="002700E6">
        <w:rPr>
          <w:color w:val="000000"/>
        </w:rPr>
        <w:t xml:space="preserve">som udtryk for konkurrencestatens </w:t>
      </w:r>
      <w:r w:rsidR="00AB0473" w:rsidRPr="002700E6">
        <w:rPr>
          <w:color w:val="000000"/>
        </w:rPr>
        <w:t>”</w:t>
      </w:r>
      <w:r w:rsidRPr="002700E6">
        <w:rPr>
          <w:color w:val="000000"/>
        </w:rPr>
        <w:t>klamme hånd</w:t>
      </w:r>
      <w:r w:rsidR="00AB0473" w:rsidRPr="002700E6">
        <w:rPr>
          <w:color w:val="000000"/>
        </w:rPr>
        <w:t>”</w:t>
      </w:r>
      <w:r w:rsidRPr="002700E6">
        <w:rPr>
          <w:color w:val="000000"/>
        </w:rPr>
        <w:t xml:space="preserve"> og den anden </w:t>
      </w:r>
      <w:r w:rsidR="00625F46" w:rsidRPr="00431E7B">
        <w:rPr>
          <w:color w:val="000000"/>
        </w:rPr>
        <w:t>side</w:t>
      </w:r>
      <w:r w:rsidR="00625F46" w:rsidRPr="002700E6">
        <w:rPr>
          <w:color w:val="000000"/>
        </w:rPr>
        <w:t xml:space="preserve"> </w:t>
      </w:r>
      <w:r w:rsidRPr="002700E6">
        <w:rPr>
          <w:color w:val="000000"/>
        </w:rPr>
        <w:t>mener</w:t>
      </w:r>
      <w:r w:rsidR="00625F46" w:rsidRPr="00431E7B">
        <w:rPr>
          <w:color w:val="000000"/>
        </w:rPr>
        <w:t>,</w:t>
      </w:r>
      <w:r w:rsidRPr="002700E6">
        <w:rPr>
          <w:color w:val="000000"/>
        </w:rPr>
        <w:t xml:space="preserve"> </w:t>
      </w:r>
      <w:r w:rsidR="00D321B3" w:rsidRPr="002700E6">
        <w:rPr>
          <w:color w:val="000000"/>
        </w:rPr>
        <w:t xml:space="preserve">at </w:t>
      </w:r>
      <w:r w:rsidRPr="002700E6">
        <w:rPr>
          <w:color w:val="000000"/>
        </w:rPr>
        <w:t>man svigter eleverne</w:t>
      </w:r>
      <w:r w:rsidR="00AB0473" w:rsidRPr="002700E6">
        <w:rPr>
          <w:color w:val="000000"/>
        </w:rPr>
        <w:t xml:space="preserve">, </w:t>
      </w:r>
      <w:r w:rsidRPr="002700E6">
        <w:rPr>
          <w:color w:val="000000"/>
        </w:rPr>
        <w:t xml:space="preserve">hvis man kun </w:t>
      </w:r>
      <w:r w:rsidR="00AB0473" w:rsidRPr="002700E6">
        <w:rPr>
          <w:color w:val="000000"/>
        </w:rPr>
        <w:t xml:space="preserve">vil </w:t>
      </w:r>
      <w:r w:rsidRPr="002700E6">
        <w:rPr>
          <w:color w:val="000000"/>
        </w:rPr>
        <w:t>tale om dannelse og idealer</w:t>
      </w:r>
      <w:r w:rsidR="00AB0473" w:rsidRPr="002700E6">
        <w:rPr>
          <w:color w:val="000000"/>
        </w:rPr>
        <w:t xml:space="preserve"> og ikke </w:t>
      </w:r>
      <w:r w:rsidR="004C1B34" w:rsidRPr="00431E7B">
        <w:rPr>
          <w:color w:val="000000"/>
        </w:rPr>
        <w:t>fokusere på den enkelte elevs</w:t>
      </w:r>
      <w:r w:rsidR="00AB0473" w:rsidRPr="002700E6">
        <w:rPr>
          <w:color w:val="000000"/>
        </w:rPr>
        <w:t xml:space="preserve"> læring</w:t>
      </w:r>
      <w:r w:rsidR="004C05A0" w:rsidRPr="002700E6">
        <w:rPr>
          <w:color w:val="000000"/>
        </w:rPr>
        <w:t>sfremskridt</w:t>
      </w:r>
      <w:r w:rsidRPr="002700E6">
        <w:rPr>
          <w:color w:val="000000"/>
        </w:rPr>
        <w:t>.</w:t>
      </w:r>
      <w:r w:rsidR="00D321B3" w:rsidRPr="002700E6">
        <w:rPr>
          <w:color w:val="000000"/>
        </w:rPr>
        <w:t xml:space="preserve"> </w:t>
      </w:r>
    </w:p>
    <w:p w14:paraId="70F88B0B" w14:textId="77777777" w:rsidR="004C1B34" w:rsidRPr="00431E7B" w:rsidRDefault="00D321B3" w:rsidP="004C05A0">
      <w:pPr>
        <w:rPr>
          <w:color w:val="000000"/>
        </w:rPr>
      </w:pPr>
      <w:r w:rsidRPr="002700E6">
        <w:rPr>
          <w:color w:val="000000"/>
        </w:rPr>
        <w:t xml:space="preserve">At folkeskolen både har et </w:t>
      </w:r>
      <w:r w:rsidRPr="002700E6">
        <w:rPr>
          <w:i/>
          <w:color w:val="000000"/>
        </w:rPr>
        <w:t xml:space="preserve">formål </w:t>
      </w:r>
      <w:r w:rsidRPr="002700E6">
        <w:rPr>
          <w:color w:val="000000"/>
        </w:rPr>
        <w:t xml:space="preserve">som handler om at danne elever til en fælles tilværelse og samtidig en </w:t>
      </w:r>
      <w:r w:rsidR="00E53806" w:rsidRPr="002700E6">
        <w:rPr>
          <w:i/>
          <w:color w:val="000000"/>
        </w:rPr>
        <w:t>funktion</w:t>
      </w:r>
      <w:r w:rsidRPr="002700E6">
        <w:rPr>
          <w:color w:val="000000"/>
        </w:rPr>
        <w:t xml:space="preserve"> i at forberede eleverne til at indgå i samfundets og arbejdsstyrken er en kendt sag. Folkeskolen har både et formål, der rækker ud over det konkret</w:t>
      </w:r>
      <w:r w:rsidR="00A17D51" w:rsidRPr="00431E7B">
        <w:rPr>
          <w:color w:val="000000"/>
        </w:rPr>
        <w:t>e</w:t>
      </w:r>
      <w:r w:rsidRPr="002700E6">
        <w:rPr>
          <w:color w:val="000000"/>
        </w:rPr>
        <w:t xml:space="preserve"> og giver skolen en normativ ramme og den har en konkret funktion i samfundet. </w:t>
      </w:r>
    </w:p>
    <w:p w14:paraId="09FB086E" w14:textId="77777777" w:rsidR="008D5441" w:rsidRPr="002700E6" w:rsidRDefault="00D321B3" w:rsidP="004C05A0">
      <w:pPr>
        <w:rPr>
          <w:color w:val="000000"/>
        </w:rPr>
      </w:pPr>
      <w:r w:rsidRPr="002700E6">
        <w:rPr>
          <w:color w:val="000000"/>
        </w:rPr>
        <w:t>Den gode skole er begge ting både formål og funktion og kunsten i at holde skole</w:t>
      </w:r>
      <w:r w:rsidR="00E53806" w:rsidRPr="002700E6">
        <w:rPr>
          <w:color w:val="000000"/>
        </w:rPr>
        <w:t>,</w:t>
      </w:r>
      <w:r w:rsidRPr="002700E6">
        <w:rPr>
          <w:color w:val="000000"/>
        </w:rPr>
        <w:t xml:space="preserve"> er kunsten at forbinde disse to grundlæggende fænomener. Det er så let at lade den ene bestemme over den anden. Gøre formålet til det afgørende og vigtigste for skolen </w:t>
      </w:r>
      <w:r w:rsidR="008D5441" w:rsidRPr="002700E6">
        <w:rPr>
          <w:color w:val="000000"/>
        </w:rPr>
        <w:t>og drømme sig til uvirkelige dannelsesidealer fjern fra realiteterne og som ingen kan indfri. Eller kun tale om funktionen</w:t>
      </w:r>
      <w:r w:rsidR="00E53806" w:rsidRPr="002700E6">
        <w:rPr>
          <w:color w:val="000000"/>
        </w:rPr>
        <w:t xml:space="preserve"> og systemet </w:t>
      </w:r>
      <w:r w:rsidR="008D5441" w:rsidRPr="002700E6">
        <w:rPr>
          <w:color w:val="000000"/>
        </w:rPr>
        <w:t>og hvor dokumentation og effektivitet er i højsæde, men hvor ingen mere stille</w:t>
      </w:r>
      <w:r w:rsidR="00A17D51" w:rsidRPr="00431E7B">
        <w:rPr>
          <w:color w:val="000000"/>
        </w:rPr>
        <w:t>r</w:t>
      </w:r>
      <w:r w:rsidR="008D5441" w:rsidRPr="002700E6">
        <w:rPr>
          <w:color w:val="000000"/>
        </w:rPr>
        <w:t xml:space="preserve"> spørgsmålstegn ved om alt </w:t>
      </w:r>
      <w:r w:rsidR="00E53806" w:rsidRPr="002700E6">
        <w:rPr>
          <w:color w:val="000000"/>
        </w:rPr>
        <w:t xml:space="preserve">virkeligt kan og </w:t>
      </w:r>
      <w:r w:rsidR="008D5441" w:rsidRPr="002700E6">
        <w:rPr>
          <w:color w:val="000000"/>
        </w:rPr>
        <w:t xml:space="preserve">skal måles? </w:t>
      </w:r>
    </w:p>
    <w:p w14:paraId="7E7F18EF" w14:textId="77777777" w:rsidR="008D5441" w:rsidRPr="002700E6" w:rsidRDefault="008D5441" w:rsidP="004C05A0">
      <w:pPr>
        <w:rPr>
          <w:color w:val="000000"/>
        </w:rPr>
      </w:pPr>
    </w:p>
    <w:p w14:paraId="6CEC72C5" w14:textId="77777777" w:rsidR="008D5441" w:rsidRPr="002700E6" w:rsidRDefault="008D5441" w:rsidP="004C05A0">
      <w:pPr>
        <w:rPr>
          <w:color w:val="000000"/>
        </w:rPr>
      </w:pPr>
      <w:r w:rsidRPr="002700E6">
        <w:rPr>
          <w:color w:val="000000"/>
        </w:rPr>
        <w:t>Formål og funktion er ikke modsætninger</w:t>
      </w:r>
      <w:r w:rsidR="00E53806" w:rsidRPr="002700E6">
        <w:rPr>
          <w:color w:val="000000"/>
        </w:rPr>
        <w:t>,</w:t>
      </w:r>
      <w:r w:rsidRPr="002700E6">
        <w:rPr>
          <w:color w:val="000000"/>
        </w:rPr>
        <w:t xml:space="preserve"> men går heller ikke op i en uproblematisk harmoni. </w:t>
      </w:r>
      <w:r w:rsidR="00E53806" w:rsidRPr="002700E6">
        <w:rPr>
          <w:color w:val="000000"/>
        </w:rPr>
        <w:t xml:space="preserve">At holde skole er ikke harmoni og overkommelighed. </w:t>
      </w:r>
      <w:r w:rsidRPr="002700E6">
        <w:rPr>
          <w:color w:val="000000"/>
        </w:rPr>
        <w:t xml:space="preserve">Tværtimod </w:t>
      </w:r>
      <w:r w:rsidR="00E53806" w:rsidRPr="002700E6">
        <w:rPr>
          <w:color w:val="000000"/>
        </w:rPr>
        <w:t xml:space="preserve">står formål og funktion i et </w:t>
      </w:r>
      <w:r w:rsidRPr="002700E6">
        <w:rPr>
          <w:color w:val="000000"/>
        </w:rPr>
        <w:t>di</w:t>
      </w:r>
      <w:r w:rsidR="00E53806" w:rsidRPr="002700E6">
        <w:rPr>
          <w:color w:val="000000"/>
        </w:rPr>
        <w:t>lemma</w:t>
      </w:r>
      <w:r w:rsidR="00877DF6" w:rsidRPr="00431E7B">
        <w:rPr>
          <w:color w:val="000000"/>
        </w:rPr>
        <w:t>-</w:t>
      </w:r>
      <w:r w:rsidR="00E53806" w:rsidRPr="002700E6">
        <w:rPr>
          <w:color w:val="000000"/>
        </w:rPr>
        <w:t>fyldt forhold til hinanden</w:t>
      </w:r>
      <w:r w:rsidRPr="002700E6">
        <w:rPr>
          <w:color w:val="000000"/>
        </w:rPr>
        <w:t xml:space="preserve">. Den </w:t>
      </w:r>
      <w:r w:rsidR="00E53806" w:rsidRPr="002700E6">
        <w:rPr>
          <w:color w:val="000000"/>
        </w:rPr>
        <w:t>”</w:t>
      </w:r>
      <w:r w:rsidRPr="002700E6">
        <w:rPr>
          <w:color w:val="000000"/>
        </w:rPr>
        <w:t>gode skole</w:t>
      </w:r>
      <w:r w:rsidR="00E53806" w:rsidRPr="002700E6">
        <w:rPr>
          <w:color w:val="000000"/>
        </w:rPr>
        <w:t>”</w:t>
      </w:r>
      <w:r w:rsidRPr="002700E6">
        <w:rPr>
          <w:color w:val="000000"/>
        </w:rPr>
        <w:t xml:space="preserve"> er ikke den skole hvor spændinger, modsætninger eller konflikter er fraværende, men det er det sted</w:t>
      </w:r>
      <w:r w:rsidR="00E53806" w:rsidRPr="002700E6">
        <w:rPr>
          <w:color w:val="000000"/>
        </w:rPr>
        <w:t>,</w:t>
      </w:r>
      <w:r w:rsidRPr="002700E6">
        <w:rPr>
          <w:color w:val="000000"/>
        </w:rPr>
        <w:t xml:space="preserve"> hvor uenighed mellem skolens</w:t>
      </w:r>
      <w:r w:rsidR="00E53806" w:rsidRPr="002700E6">
        <w:rPr>
          <w:color w:val="000000"/>
        </w:rPr>
        <w:t xml:space="preserve"> for</w:t>
      </w:r>
      <w:r w:rsidRPr="002700E6">
        <w:rPr>
          <w:color w:val="000000"/>
        </w:rPr>
        <w:t>mål og skolens funktion kan få lov til at blive diskuteret, udfo</w:t>
      </w:r>
      <w:r w:rsidR="00E53806" w:rsidRPr="002700E6">
        <w:rPr>
          <w:color w:val="000000"/>
        </w:rPr>
        <w:t>r</w:t>
      </w:r>
      <w:r w:rsidRPr="002700E6">
        <w:rPr>
          <w:color w:val="000000"/>
        </w:rPr>
        <w:t xml:space="preserve">dret og problematiseres. En levende og respektfyldt diskussion mellem ledere, lærer, forældre og forvaltningen om </w:t>
      </w:r>
      <w:r w:rsidR="00E53806" w:rsidRPr="002700E6">
        <w:rPr>
          <w:color w:val="000000"/>
        </w:rPr>
        <w:t>fremtidens</w:t>
      </w:r>
      <w:r w:rsidRPr="002700E6">
        <w:rPr>
          <w:color w:val="000000"/>
        </w:rPr>
        <w:t xml:space="preserve"> gode skole. </w:t>
      </w:r>
      <w:r w:rsidR="00E53806" w:rsidRPr="002700E6">
        <w:rPr>
          <w:color w:val="000000"/>
        </w:rPr>
        <w:t>Det kræver helt konkret</w:t>
      </w:r>
      <w:r w:rsidR="00625F46" w:rsidRPr="00431E7B">
        <w:rPr>
          <w:color w:val="000000"/>
        </w:rPr>
        <w:t>,</w:t>
      </w:r>
      <w:r w:rsidR="00E53806" w:rsidRPr="002700E6">
        <w:rPr>
          <w:color w:val="000000"/>
        </w:rPr>
        <w:t xml:space="preserve"> at man har modet til at tale sammen om</w:t>
      </w:r>
      <w:r w:rsidR="00625F46" w:rsidRPr="00431E7B">
        <w:rPr>
          <w:color w:val="000000"/>
        </w:rPr>
        <w:t>,</w:t>
      </w:r>
      <w:r w:rsidR="00E53806" w:rsidRPr="002700E6">
        <w:rPr>
          <w:color w:val="000000"/>
        </w:rPr>
        <w:t xml:space="preserve"> hvad det </w:t>
      </w:r>
      <w:r w:rsidR="00625F46" w:rsidRPr="00431E7B">
        <w:rPr>
          <w:color w:val="000000"/>
        </w:rPr>
        <w:t>optager den enkelte,</w:t>
      </w:r>
      <w:r w:rsidR="00E53806" w:rsidRPr="002700E6">
        <w:rPr>
          <w:color w:val="000000"/>
        </w:rPr>
        <w:t xml:space="preserve"> men også modet til at anerkende</w:t>
      </w:r>
      <w:r w:rsidR="00625F46" w:rsidRPr="00431E7B">
        <w:rPr>
          <w:color w:val="000000"/>
        </w:rPr>
        <w:t>,</w:t>
      </w:r>
      <w:r w:rsidR="00E53806" w:rsidRPr="002700E6">
        <w:rPr>
          <w:color w:val="000000"/>
        </w:rPr>
        <w:t xml:space="preserve"> at den anden position også har et legitimt syn på det at holde skole. </w:t>
      </w:r>
    </w:p>
    <w:p w14:paraId="45FBE9C6" w14:textId="77777777" w:rsidR="004C1B34" w:rsidRPr="002700E6" w:rsidRDefault="004C1B34" w:rsidP="004C05A0">
      <w:pPr>
        <w:rPr>
          <w:color w:val="000000"/>
        </w:rPr>
      </w:pPr>
    </w:p>
    <w:p w14:paraId="6C4434A8" w14:textId="77777777" w:rsidR="008D5441" w:rsidRPr="002700E6" w:rsidRDefault="004C1B34" w:rsidP="00976568">
      <w:pPr>
        <w:outlineLvl w:val="0"/>
        <w:rPr>
          <w:b/>
          <w:color w:val="000000"/>
        </w:rPr>
      </w:pPr>
      <w:r w:rsidRPr="002700E6">
        <w:rPr>
          <w:b/>
          <w:color w:val="000000"/>
        </w:rPr>
        <w:t>Reformen i Aabenraa</w:t>
      </w:r>
    </w:p>
    <w:p w14:paraId="0FA5082C" w14:textId="77777777" w:rsidR="00625F46" w:rsidRPr="00431E7B" w:rsidRDefault="00625F46">
      <w:pPr>
        <w:rPr>
          <w:color w:val="000000"/>
        </w:rPr>
      </w:pPr>
      <w:r w:rsidRPr="00431E7B">
        <w:rPr>
          <w:color w:val="000000"/>
        </w:rPr>
        <w:t>I arbejdet med den nye skolereform er</w:t>
      </w:r>
      <w:r w:rsidR="00F171D1" w:rsidRPr="002700E6">
        <w:rPr>
          <w:color w:val="000000"/>
        </w:rPr>
        <w:t xml:space="preserve"> mange medarbejdere</w:t>
      </w:r>
      <w:r w:rsidR="00F36941" w:rsidRPr="002700E6">
        <w:rPr>
          <w:color w:val="000000"/>
        </w:rPr>
        <w:t xml:space="preserve"> </w:t>
      </w:r>
      <w:r w:rsidRPr="00431E7B">
        <w:rPr>
          <w:color w:val="000000"/>
        </w:rPr>
        <w:t>blevet udfordret af et</w:t>
      </w:r>
      <w:r w:rsidRPr="002700E6">
        <w:rPr>
          <w:color w:val="000000"/>
        </w:rPr>
        <w:t xml:space="preserve"> </w:t>
      </w:r>
      <w:r w:rsidR="00F36941" w:rsidRPr="002700E6">
        <w:rPr>
          <w:color w:val="000000"/>
        </w:rPr>
        <w:t xml:space="preserve">øget </w:t>
      </w:r>
      <w:r w:rsidR="00F171D1" w:rsidRPr="002700E6">
        <w:rPr>
          <w:color w:val="000000"/>
        </w:rPr>
        <w:t xml:space="preserve">fokus på elevernes resultater samt </w:t>
      </w:r>
      <w:r w:rsidR="00052ABC" w:rsidRPr="00431E7B">
        <w:rPr>
          <w:color w:val="000000"/>
        </w:rPr>
        <w:t xml:space="preserve">potentiel </w:t>
      </w:r>
      <w:r w:rsidR="00F171D1" w:rsidRPr="002700E6">
        <w:rPr>
          <w:color w:val="000000"/>
        </w:rPr>
        <w:t>rangering og sammenligning på tværs af skolerne.</w:t>
      </w:r>
      <w:r w:rsidR="00F53AE2" w:rsidRPr="002700E6">
        <w:rPr>
          <w:color w:val="000000"/>
        </w:rPr>
        <w:t xml:space="preserve"> </w:t>
      </w:r>
      <w:r w:rsidRPr="00431E7B">
        <w:rPr>
          <w:color w:val="000000"/>
        </w:rPr>
        <w:t>Udfordringen</w:t>
      </w:r>
      <w:r w:rsidR="00F53AE2" w:rsidRPr="002700E6">
        <w:rPr>
          <w:color w:val="000000"/>
        </w:rPr>
        <w:t xml:space="preserve"> har ofte </w:t>
      </w:r>
      <w:r w:rsidRPr="00431E7B">
        <w:rPr>
          <w:color w:val="000000"/>
        </w:rPr>
        <w:t>været</w:t>
      </w:r>
      <w:r w:rsidR="00F53AE2" w:rsidRPr="002700E6">
        <w:rPr>
          <w:color w:val="000000"/>
        </w:rPr>
        <w:t>, at man ikke kan måle alt</w:t>
      </w:r>
      <w:r w:rsidRPr="00431E7B">
        <w:rPr>
          <w:color w:val="000000"/>
        </w:rPr>
        <w:t>,</w:t>
      </w:r>
      <w:r w:rsidR="00F53AE2" w:rsidRPr="002700E6">
        <w:rPr>
          <w:color w:val="000000"/>
        </w:rPr>
        <w:t xml:space="preserve"> og at </w:t>
      </w:r>
      <w:r w:rsidRPr="00431E7B">
        <w:rPr>
          <w:color w:val="000000"/>
        </w:rPr>
        <w:t xml:space="preserve">mange af </w:t>
      </w:r>
      <w:r w:rsidR="00F53AE2" w:rsidRPr="002700E6">
        <w:rPr>
          <w:color w:val="000000"/>
        </w:rPr>
        <w:t>de ting som er vær</w:t>
      </w:r>
      <w:r w:rsidR="00A2432E" w:rsidRPr="002700E6">
        <w:rPr>
          <w:color w:val="000000"/>
        </w:rPr>
        <w:t>difuld</w:t>
      </w:r>
      <w:r w:rsidR="00140685" w:rsidRPr="00431E7B">
        <w:rPr>
          <w:color w:val="000000"/>
        </w:rPr>
        <w:t>e</w:t>
      </w:r>
      <w:r w:rsidRPr="00431E7B">
        <w:rPr>
          <w:color w:val="000000"/>
        </w:rPr>
        <w:t>,</w:t>
      </w:r>
      <w:r w:rsidR="00A2432E" w:rsidRPr="002700E6">
        <w:rPr>
          <w:color w:val="000000"/>
        </w:rPr>
        <w:t xml:space="preserve"> og som har betydning for skolen og undervisning falder uden for</w:t>
      </w:r>
      <w:r w:rsidR="00F53AE2" w:rsidRPr="002700E6">
        <w:rPr>
          <w:color w:val="000000"/>
        </w:rPr>
        <w:t xml:space="preserve"> </w:t>
      </w:r>
      <w:r w:rsidR="00A2432E" w:rsidRPr="002700E6">
        <w:rPr>
          <w:color w:val="000000"/>
        </w:rPr>
        <w:t>det</w:t>
      </w:r>
      <w:r w:rsidRPr="00431E7B">
        <w:rPr>
          <w:color w:val="000000"/>
        </w:rPr>
        <w:t>,</w:t>
      </w:r>
      <w:r w:rsidR="00A2432E" w:rsidRPr="002700E6">
        <w:rPr>
          <w:color w:val="000000"/>
        </w:rPr>
        <w:t xml:space="preserve"> man gerne vil måle. </w:t>
      </w:r>
    </w:p>
    <w:p w14:paraId="49372C44" w14:textId="77777777" w:rsidR="00D321B3" w:rsidRPr="002700E6" w:rsidRDefault="00D321B3">
      <w:pPr>
        <w:rPr>
          <w:color w:val="000000"/>
        </w:rPr>
      </w:pPr>
    </w:p>
    <w:p w14:paraId="64AA13F4" w14:textId="636D979F" w:rsidR="00C00DA9" w:rsidRPr="002700E6" w:rsidRDefault="00C00DA9">
      <w:pPr>
        <w:rPr>
          <w:color w:val="000000"/>
        </w:rPr>
      </w:pPr>
      <w:r w:rsidRPr="002700E6">
        <w:rPr>
          <w:color w:val="000000"/>
        </w:rPr>
        <w:t>Vi bliver som professionelle nødt til at være nysgerrige på</w:t>
      </w:r>
      <w:r w:rsidR="000F365C">
        <w:rPr>
          <w:color w:val="000000"/>
        </w:rPr>
        <w:t>,</w:t>
      </w:r>
      <w:r w:rsidRPr="002700E6">
        <w:rPr>
          <w:color w:val="000000"/>
        </w:rPr>
        <w:t xml:space="preserve"> om vores elever lærer det</w:t>
      </w:r>
      <w:r w:rsidR="000F365C">
        <w:rPr>
          <w:color w:val="000000"/>
        </w:rPr>
        <w:t>,</w:t>
      </w:r>
      <w:r w:rsidRPr="002700E6">
        <w:rPr>
          <w:color w:val="000000"/>
        </w:rPr>
        <w:t xml:space="preserve"> de skal</w:t>
      </w:r>
      <w:r w:rsidR="00232D52" w:rsidRPr="002700E6">
        <w:rPr>
          <w:color w:val="000000"/>
        </w:rPr>
        <w:t xml:space="preserve"> og </w:t>
      </w:r>
      <w:r w:rsidRPr="002700E6">
        <w:rPr>
          <w:color w:val="000000"/>
        </w:rPr>
        <w:t>om vi lever op til de nationale krav, der fra pol</w:t>
      </w:r>
      <w:r w:rsidR="00F36941" w:rsidRPr="002700E6">
        <w:rPr>
          <w:color w:val="000000"/>
        </w:rPr>
        <w:t>itisk hold bliver stillet.</w:t>
      </w:r>
      <w:r w:rsidR="00A2432E" w:rsidRPr="002700E6">
        <w:rPr>
          <w:color w:val="000000"/>
        </w:rPr>
        <w:t xml:space="preserve"> </w:t>
      </w:r>
      <w:r w:rsidR="00F36941" w:rsidRPr="002700E6">
        <w:rPr>
          <w:color w:val="000000"/>
        </w:rPr>
        <w:t>V</w:t>
      </w:r>
      <w:r w:rsidRPr="002700E6">
        <w:rPr>
          <w:color w:val="000000"/>
        </w:rPr>
        <w:t>ed at tage ansvar for processen har vi i Aabenraa</w:t>
      </w:r>
      <w:r w:rsidR="00AB0473" w:rsidRPr="002700E6">
        <w:rPr>
          <w:color w:val="000000"/>
        </w:rPr>
        <w:t xml:space="preserve"> kommune </w:t>
      </w:r>
      <w:r w:rsidR="00140685" w:rsidRPr="00431E7B">
        <w:rPr>
          <w:color w:val="000000"/>
        </w:rPr>
        <w:t>valgt</w:t>
      </w:r>
      <w:r w:rsidRPr="002700E6">
        <w:rPr>
          <w:color w:val="000000"/>
        </w:rPr>
        <w:t xml:space="preserve"> at arbejde med fokus på udvikling og ikke resultater. De nationale test indeholder jo ikke svarene – de danner baggrund for at blive nysgerrige og stille spørgsmål og blive klogere.</w:t>
      </w:r>
    </w:p>
    <w:p w14:paraId="6BCC5D04" w14:textId="16F58149" w:rsidR="00C00DA9" w:rsidRPr="002700E6" w:rsidRDefault="00F36941">
      <w:pPr>
        <w:rPr>
          <w:color w:val="000000"/>
        </w:rPr>
      </w:pPr>
      <w:r w:rsidRPr="002700E6">
        <w:rPr>
          <w:color w:val="000000"/>
        </w:rPr>
        <w:t>L</w:t>
      </w:r>
      <w:r w:rsidR="00C00DA9" w:rsidRPr="002700E6">
        <w:rPr>
          <w:color w:val="000000"/>
        </w:rPr>
        <w:t>idt simplificeret</w:t>
      </w:r>
      <w:r w:rsidR="000F365C">
        <w:rPr>
          <w:color w:val="000000"/>
        </w:rPr>
        <w:t>,</w:t>
      </w:r>
      <w:r w:rsidR="00C00DA9" w:rsidRPr="002700E6">
        <w:rPr>
          <w:color w:val="000000"/>
        </w:rPr>
        <w:t xml:space="preserve"> mener v</w:t>
      </w:r>
      <w:r w:rsidR="00835FE6" w:rsidRPr="002700E6">
        <w:rPr>
          <w:color w:val="000000"/>
        </w:rPr>
        <w:t>i</w:t>
      </w:r>
      <w:r w:rsidR="000F365C">
        <w:rPr>
          <w:color w:val="000000"/>
        </w:rPr>
        <w:t>,</w:t>
      </w:r>
      <w:r w:rsidR="00835FE6" w:rsidRPr="002700E6">
        <w:rPr>
          <w:color w:val="000000"/>
        </w:rPr>
        <w:t xml:space="preserve"> at </w:t>
      </w:r>
      <w:r w:rsidR="000F365C">
        <w:rPr>
          <w:color w:val="000000"/>
        </w:rPr>
        <w:t>hovedopgaven</w:t>
      </w:r>
      <w:r w:rsidR="00835FE6" w:rsidRPr="002700E6">
        <w:rPr>
          <w:color w:val="000000"/>
        </w:rPr>
        <w:t xml:space="preserve"> på Aabenraa Kommunes skoler er at: </w:t>
      </w:r>
      <w:r w:rsidR="00835FE6" w:rsidRPr="002700E6">
        <w:rPr>
          <w:b/>
          <w:color w:val="000000"/>
        </w:rPr>
        <w:t xml:space="preserve">”Alle børn skal blive dygtigere til at læse, skrive og regne </w:t>
      </w:r>
      <w:r w:rsidR="00F261F8" w:rsidRPr="00431E7B">
        <w:rPr>
          <w:b/>
          <w:color w:val="000000"/>
        </w:rPr>
        <w:t>samt blive gladere for at gå i skole</w:t>
      </w:r>
      <w:r w:rsidR="00571886" w:rsidRPr="002700E6">
        <w:rPr>
          <w:b/>
          <w:color w:val="000000"/>
        </w:rPr>
        <w:t>”</w:t>
      </w:r>
      <w:r w:rsidR="006421D2" w:rsidRPr="002700E6">
        <w:rPr>
          <w:color w:val="000000"/>
        </w:rPr>
        <w:t xml:space="preserve">. </w:t>
      </w:r>
    </w:p>
    <w:p w14:paraId="1A195971" w14:textId="77777777" w:rsidR="00D13BC9" w:rsidRPr="002700E6" w:rsidRDefault="00D13BC9" w:rsidP="00D13BC9">
      <w:pPr>
        <w:rPr>
          <w:color w:val="000000"/>
        </w:rPr>
      </w:pPr>
    </w:p>
    <w:p w14:paraId="5989089C" w14:textId="77777777" w:rsidR="00D13BC9" w:rsidRPr="002700E6" w:rsidRDefault="00D13BC9" w:rsidP="00976568">
      <w:pPr>
        <w:outlineLvl w:val="0"/>
        <w:rPr>
          <w:b/>
          <w:color w:val="000000"/>
        </w:rPr>
      </w:pPr>
      <w:r w:rsidRPr="002700E6">
        <w:rPr>
          <w:b/>
          <w:color w:val="000000"/>
        </w:rPr>
        <w:t>Den Gode Skole</w:t>
      </w:r>
      <w:r w:rsidR="00443429" w:rsidRPr="002700E6">
        <w:rPr>
          <w:b/>
          <w:color w:val="000000"/>
        </w:rPr>
        <w:t xml:space="preserve"> i Aabenraa Kommune</w:t>
      </w:r>
    </w:p>
    <w:p w14:paraId="791C2A3A" w14:textId="77777777" w:rsidR="00EB28C8" w:rsidRPr="002700E6" w:rsidRDefault="00A2432E" w:rsidP="00A2432E">
      <w:pPr>
        <w:rPr>
          <w:color w:val="000000"/>
        </w:rPr>
      </w:pPr>
      <w:r w:rsidRPr="002700E6">
        <w:rPr>
          <w:color w:val="000000"/>
        </w:rPr>
        <w:t>Når det så er slået fast</w:t>
      </w:r>
      <w:r w:rsidR="00625F46" w:rsidRPr="00431E7B">
        <w:rPr>
          <w:color w:val="000000"/>
        </w:rPr>
        <w:t>,</w:t>
      </w:r>
      <w:r w:rsidRPr="002700E6">
        <w:rPr>
          <w:color w:val="000000"/>
        </w:rPr>
        <w:t xml:space="preserve"> er vi også bevidste om at vigtige sammenhænge og kulturelle forståelser om</w:t>
      </w:r>
      <w:r w:rsidR="00625F46" w:rsidRPr="00431E7B">
        <w:rPr>
          <w:color w:val="000000"/>
        </w:rPr>
        <w:t>,</w:t>
      </w:r>
      <w:r w:rsidRPr="002700E6">
        <w:rPr>
          <w:color w:val="000000"/>
        </w:rPr>
        <w:t xml:space="preserve"> hvad der er en god skole i fremtiden ikke bare kan måles og vejes og ikke bare er et udtryk for data og synlig læring. Faglige kompetencer </w:t>
      </w:r>
      <w:r w:rsidR="0020587B" w:rsidRPr="00431E7B">
        <w:rPr>
          <w:color w:val="000000"/>
        </w:rPr>
        <w:t>til</w:t>
      </w:r>
      <w:r w:rsidR="00EB28C8" w:rsidRPr="002700E6">
        <w:rPr>
          <w:color w:val="000000"/>
        </w:rPr>
        <w:t xml:space="preserve"> at læse, regne og skrive er ikke hele skolens formål – </w:t>
      </w:r>
    </w:p>
    <w:p w14:paraId="488CDFF1" w14:textId="0F5D0312" w:rsidR="00EB28C8" w:rsidRPr="002700E6" w:rsidRDefault="00EB28C8" w:rsidP="00A2432E">
      <w:pPr>
        <w:rPr>
          <w:color w:val="000000"/>
        </w:rPr>
      </w:pPr>
      <w:r w:rsidRPr="002700E6">
        <w:rPr>
          <w:color w:val="000000"/>
        </w:rPr>
        <w:t>langt fra</w:t>
      </w:r>
      <w:r w:rsidR="0020587B" w:rsidRPr="00431E7B">
        <w:rPr>
          <w:color w:val="000000"/>
        </w:rPr>
        <w:t>,</w:t>
      </w:r>
      <w:r w:rsidRPr="002700E6">
        <w:rPr>
          <w:color w:val="000000"/>
        </w:rPr>
        <w:t xml:space="preserve"> som formålsparagraffen også helt klart understreger. </w:t>
      </w:r>
      <w:r w:rsidR="00A2432E" w:rsidRPr="002700E6">
        <w:rPr>
          <w:color w:val="000000"/>
        </w:rPr>
        <w:t>Folkeskolen har historisk og aktuel</w:t>
      </w:r>
      <w:r w:rsidR="00F261F8" w:rsidRPr="00431E7B">
        <w:rPr>
          <w:color w:val="000000"/>
        </w:rPr>
        <w:t>t</w:t>
      </w:r>
      <w:r w:rsidR="00A2432E" w:rsidRPr="002700E6">
        <w:rPr>
          <w:color w:val="000000"/>
        </w:rPr>
        <w:t xml:space="preserve"> en langt bredere betydning i børns dannelses og uddannelsesvej og i hele samfundets udvikling. </w:t>
      </w:r>
      <w:r w:rsidRPr="002700E6">
        <w:rPr>
          <w:color w:val="000000"/>
        </w:rPr>
        <w:t xml:space="preserve">Hvis denne bredere </w:t>
      </w:r>
      <w:r w:rsidR="00AB0473" w:rsidRPr="002700E6">
        <w:rPr>
          <w:color w:val="000000"/>
        </w:rPr>
        <w:t>dannelses</w:t>
      </w:r>
      <w:r w:rsidRPr="002700E6">
        <w:rPr>
          <w:color w:val="000000"/>
        </w:rPr>
        <w:t>opgave skal l</w:t>
      </w:r>
      <w:r w:rsidR="000F365C">
        <w:rPr>
          <w:color w:val="000000"/>
        </w:rPr>
        <w:t>ykke</w:t>
      </w:r>
      <w:r w:rsidRPr="002700E6">
        <w:rPr>
          <w:color w:val="000000"/>
        </w:rPr>
        <w:t>s</w:t>
      </w:r>
      <w:r w:rsidR="00AB0473" w:rsidRPr="002700E6">
        <w:rPr>
          <w:color w:val="000000"/>
        </w:rPr>
        <w:t>,</w:t>
      </w:r>
      <w:r w:rsidRPr="002700E6">
        <w:rPr>
          <w:color w:val="000000"/>
        </w:rPr>
        <w:t xml:space="preserve"> er det vigtigt at alle centrale aktører finder sammen for at være fælles om at definere</w:t>
      </w:r>
      <w:r w:rsidR="00AB0473" w:rsidRPr="002700E6">
        <w:rPr>
          <w:color w:val="000000"/>
        </w:rPr>
        <w:t>,</w:t>
      </w:r>
      <w:r w:rsidRPr="002700E6">
        <w:rPr>
          <w:color w:val="000000"/>
        </w:rPr>
        <w:t xml:space="preserve"> hvad den gode skole er – både lokalt og nationalt.   </w:t>
      </w:r>
    </w:p>
    <w:p w14:paraId="5F77F78A" w14:textId="77777777" w:rsidR="00EB28C8" w:rsidRPr="002700E6" w:rsidRDefault="00EB28C8" w:rsidP="00A2432E">
      <w:pPr>
        <w:rPr>
          <w:color w:val="000000"/>
        </w:rPr>
      </w:pPr>
    </w:p>
    <w:p w14:paraId="186064EB" w14:textId="77777777" w:rsidR="0038021F" w:rsidRPr="00431E7B" w:rsidRDefault="00EB28C8" w:rsidP="00443429">
      <w:pPr>
        <w:rPr>
          <w:color w:val="000000"/>
        </w:rPr>
      </w:pPr>
      <w:r w:rsidRPr="002700E6">
        <w:rPr>
          <w:color w:val="000000"/>
        </w:rPr>
        <w:t xml:space="preserve">Derfor </w:t>
      </w:r>
      <w:r w:rsidR="00F261F8" w:rsidRPr="00431E7B">
        <w:rPr>
          <w:color w:val="000000"/>
        </w:rPr>
        <w:t>vil</w:t>
      </w:r>
      <w:r w:rsidRPr="002700E6">
        <w:rPr>
          <w:color w:val="000000"/>
        </w:rPr>
        <w:t xml:space="preserve"> vi i </w:t>
      </w:r>
      <w:r w:rsidR="00351751" w:rsidRPr="00431E7B">
        <w:rPr>
          <w:color w:val="000000"/>
        </w:rPr>
        <w:t>Aa</w:t>
      </w:r>
      <w:r w:rsidRPr="002700E6">
        <w:rPr>
          <w:color w:val="000000"/>
        </w:rPr>
        <w:t>benr</w:t>
      </w:r>
      <w:r w:rsidR="00351751" w:rsidRPr="00431E7B">
        <w:rPr>
          <w:color w:val="000000"/>
        </w:rPr>
        <w:t>aa</w:t>
      </w:r>
      <w:r w:rsidRPr="002700E6">
        <w:rPr>
          <w:color w:val="000000"/>
        </w:rPr>
        <w:t>-kommune under ove</w:t>
      </w:r>
      <w:r w:rsidR="00877DF6" w:rsidRPr="00431E7B">
        <w:rPr>
          <w:color w:val="000000"/>
        </w:rPr>
        <w:t>r</w:t>
      </w:r>
      <w:r w:rsidRPr="002700E6">
        <w:rPr>
          <w:color w:val="000000"/>
        </w:rPr>
        <w:t>skriften ”Den Gode Skole”</w:t>
      </w:r>
      <w:r w:rsidR="00AB0473" w:rsidRPr="002700E6">
        <w:rPr>
          <w:color w:val="000000"/>
        </w:rPr>
        <w:t xml:space="preserve"> </w:t>
      </w:r>
      <w:r w:rsidR="0038021F" w:rsidRPr="00431E7B">
        <w:rPr>
          <w:color w:val="000000"/>
        </w:rPr>
        <w:t>sætte</w:t>
      </w:r>
      <w:r w:rsidR="00F261F8" w:rsidRPr="00431E7B">
        <w:rPr>
          <w:color w:val="000000"/>
        </w:rPr>
        <w:t xml:space="preserve"> et</w:t>
      </w:r>
      <w:r w:rsidRPr="002700E6">
        <w:rPr>
          <w:color w:val="000000"/>
        </w:rPr>
        <w:t xml:space="preserve"> fælles projekt i gang</w:t>
      </w:r>
      <w:r w:rsidR="0038021F" w:rsidRPr="00431E7B">
        <w:rPr>
          <w:color w:val="000000"/>
        </w:rPr>
        <w:t xml:space="preserve">. Et projekt som tager udgangspunkt i en fælles motivation blandt </w:t>
      </w:r>
      <w:r w:rsidR="00E0162F" w:rsidRPr="002700E6">
        <w:rPr>
          <w:color w:val="000000"/>
        </w:rPr>
        <w:t>de faglige organisationer, skoleledere, provstiet og skoleforvaltningen</w:t>
      </w:r>
      <w:r w:rsidR="0020587B" w:rsidRPr="00431E7B">
        <w:rPr>
          <w:color w:val="000000"/>
        </w:rPr>
        <w:t xml:space="preserve"> - </w:t>
      </w:r>
      <w:r w:rsidR="0038021F" w:rsidRPr="00431E7B">
        <w:rPr>
          <w:color w:val="000000"/>
        </w:rPr>
        <w:t>et projekt der skal involvere alle skolens aktører</w:t>
      </w:r>
      <w:r w:rsidR="006421D2" w:rsidRPr="002700E6">
        <w:rPr>
          <w:color w:val="000000"/>
        </w:rPr>
        <w:t>.</w:t>
      </w:r>
      <w:r w:rsidRPr="002700E6">
        <w:rPr>
          <w:color w:val="000000"/>
        </w:rPr>
        <w:t xml:space="preserve"> Spørgsmålet om </w:t>
      </w:r>
      <w:r w:rsidR="0038021F" w:rsidRPr="00431E7B">
        <w:rPr>
          <w:color w:val="000000"/>
        </w:rPr>
        <w:t>”</w:t>
      </w:r>
      <w:r w:rsidRPr="002700E6">
        <w:rPr>
          <w:color w:val="000000"/>
        </w:rPr>
        <w:t xml:space="preserve">hvad den gode skole </w:t>
      </w:r>
      <w:r w:rsidR="0038021F" w:rsidRPr="00431E7B">
        <w:rPr>
          <w:color w:val="000000"/>
        </w:rPr>
        <w:t>er”</w:t>
      </w:r>
      <w:r w:rsidRPr="002700E6">
        <w:rPr>
          <w:color w:val="000000"/>
        </w:rPr>
        <w:t xml:space="preserve"> besvares </w:t>
      </w:r>
      <w:r w:rsidR="0020587B" w:rsidRPr="00431E7B">
        <w:rPr>
          <w:color w:val="000000"/>
        </w:rPr>
        <w:t xml:space="preserve">som nævnt </w:t>
      </w:r>
      <w:r w:rsidRPr="002700E6">
        <w:rPr>
          <w:color w:val="000000"/>
        </w:rPr>
        <w:t>ikke bare en</w:t>
      </w:r>
      <w:r w:rsidR="0020587B" w:rsidRPr="00431E7B">
        <w:rPr>
          <w:color w:val="000000"/>
        </w:rPr>
        <w:t xml:space="preserve"> </w:t>
      </w:r>
      <w:r w:rsidRPr="002700E6">
        <w:rPr>
          <w:color w:val="000000"/>
        </w:rPr>
        <w:t>gang for alle</w:t>
      </w:r>
      <w:r w:rsidR="0026399C" w:rsidRPr="00431E7B">
        <w:rPr>
          <w:color w:val="000000"/>
        </w:rPr>
        <w:t>,</w:t>
      </w:r>
      <w:r w:rsidRPr="002700E6">
        <w:rPr>
          <w:color w:val="000000"/>
        </w:rPr>
        <w:t xml:space="preserve"> men er</w:t>
      </w:r>
      <w:r w:rsidR="00AB0473" w:rsidRPr="002700E6">
        <w:rPr>
          <w:color w:val="000000"/>
        </w:rPr>
        <w:t xml:space="preserve"> en løbende proces og udvikling, </w:t>
      </w:r>
      <w:r w:rsidRPr="002700E6">
        <w:rPr>
          <w:color w:val="000000"/>
        </w:rPr>
        <w:t xml:space="preserve">hvor mange stemmer er vigtige at få hørt. De faglige </w:t>
      </w:r>
      <w:r w:rsidR="0026399C" w:rsidRPr="00431E7B">
        <w:rPr>
          <w:color w:val="000000"/>
        </w:rPr>
        <w:t>organisationer</w:t>
      </w:r>
      <w:r w:rsidRPr="002700E6">
        <w:rPr>
          <w:color w:val="000000"/>
        </w:rPr>
        <w:t xml:space="preserve"> har ét syn på den gode skole, </w:t>
      </w:r>
      <w:r w:rsidR="0038021F" w:rsidRPr="00431E7B">
        <w:rPr>
          <w:color w:val="000000"/>
        </w:rPr>
        <w:t>forældren</w:t>
      </w:r>
      <w:r w:rsidR="0020587B" w:rsidRPr="00431E7B">
        <w:rPr>
          <w:color w:val="000000"/>
        </w:rPr>
        <w:t>e e</w:t>
      </w:r>
      <w:r w:rsidR="0038021F" w:rsidRPr="00431E7B">
        <w:rPr>
          <w:color w:val="000000"/>
        </w:rPr>
        <w:t>t andet, politikerne et tredje</w:t>
      </w:r>
      <w:r w:rsidRPr="002700E6">
        <w:rPr>
          <w:color w:val="000000"/>
        </w:rPr>
        <w:t xml:space="preserve"> </w:t>
      </w:r>
      <w:r w:rsidR="0038021F" w:rsidRPr="00431E7B">
        <w:rPr>
          <w:color w:val="000000"/>
        </w:rPr>
        <w:t xml:space="preserve">og eleverne </w:t>
      </w:r>
      <w:r w:rsidR="001A14F2" w:rsidRPr="00431E7B">
        <w:rPr>
          <w:color w:val="000000"/>
        </w:rPr>
        <w:t xml:space="preserve">helt </w:t>
      </w:r>
      <w:r w:rsidR="0038021F" w:rsidRPr="00431E7B">
        <w:rPr>
          <w:color w:val="000000"/>
        </w:rPr>
        <w:t xml:space="preserve">sikkert et </w:t>
      </w:r>
      <w:r w:rsidRPr="002700E6">
        <w:rPr>
          <w:color w:val="000000"/>
        </w:rPr>
        <w:t>fjerde</w:t>
      </w:r>
      <w:r w:rsidR="0038021F" w:rsidRPr="00431E7B">
        <w:rPr>
          <w:color w:val="000000"/>
        </w:rPr>
        <w:t xml:space="preserve">. </w:t>
      </w:r>
    </w:p>
    <w:p w14:paraId="450C418B" w14:textId="77777777" w:rsidR="00EB28C8" w:rsidRPr="002700E6" w:rsidRDefault="0038021F" w:rsidP="00443429">
      <w:pPr>
        <w:rPr>
          <w:color w:val="000000"/>
        </w:rPr>
      </w:pPr>
      <w:r w:rsidRPr="00431E7B">
        <w:rPr>
          <w:color w:val="000000"/>
        </w:rPr>
        <w:t>I</w:t>
      </w:r>
      <w:r w:rsidR="00EB28C8" w:rsidRPr="002700E6">
        <w:rPr>
          <w:color w:val="000000"/>
        </w:rPr>
        <w:t xml:space="preserve"> de</w:t>
      </w:r>
      <w:r w:rsidRPr="00431E7B">
        <w:rPr>
          <w:color w:val="000000"/>
        </w:rPr>
        <w:t>nne</w:t>
      </w:r>
      <w:r w:rsidR="00EB28C8" w:rsidRPr="002700E6">
        <w:rPr>
          <w:color w:val="000000"/>
        </w:rPr>
        <w:t xml:space="preserve"> forskellighed ligger også et fælles ansvar og en fælles forståelse </w:t>
      </w:r>
      <w:r w:rsidR="0026399C" w:rsidRPr="00431E7B">
        <w:rPr>
          <w:color w:val="000000"/>
        </w:rPr>
        <w:t>for</w:t>
      </w:r>
      <w:r w:rsidR="00EB28C8" w:rsidRPr="002700E6">
        <w:rPr>
          <w:color w:val="000000"/>
        </w:rPr>
        <w:t xml:space="preserve">, at hvis skolen skal lykkedes må ”koret af stemmer” finde takten, tilliden, glæden og modet til at ville gå fælles </w:t>
      </w:r>
      <w:r w:rsidR="00AB0473" w:rsidRPr="002700E6">
        <w:rPr>
          <w:color w:val="000000"/>
        </w:rPr>
        <w:t xml:space="preserve">og </w:t>
      </w:r>
      <w:r w:rsidR="00E679B4" w:rsidRPr="00431E7B">
        <w:rPr>
          <w:color w:val="000000"/>
        </w:rPr>
        <w:t xml:space="preserve">nye </w:t>
      </w:r>
      <w:r w:rsidR="00AB0473" w:rsidRPr="002700E6">
        <w:rPr>
          <w:color w:val="000000"/>
        </w:rPr>
        <w:t xml:space="preserve">alternative </w:t>
      </w:r>
      <w:r w:rsidR="00EB28C8" w:rsidRPr="002700E6">
        <w:rPr>
          <w:color w:val="000000"/>
        </w:rPr>
        <w:t xml:space="preserve">veje. </w:t>
      </w:r>
    </w:p>
    <w:p w14:paraId="023B57DA" w14:textId="77777777" w:rsidR="00EB28C8" w:rsidRPr="002700E6" w:rsidRDefault="00EB28C8" w:rsidP="00443429">
      <w:pPr>
        <w:rPr>
          <w:color w:val="000000"/>
        </w:rPr>
      </w:pPr>
    </w:p>
    <w:p w14:paraId="39A5FE51" w14:textId="77777777" w:rsidR="0038021F" w:rsidRPr="00431E7B" w:rsidRDefault="00E0162F" w:rsidP="00E0162F">
      <w:pPr>
        <w:rPr>
          <w:color w:val="000000"/>
        </w:rPr>
      </w:pPr>
      <w:r w:rsidRPr="002700E6">
        <w:rPr>
          <w:color w:val="000000"/>
        </w:rPr>
        <w:t xml:space="preserve">Formålet med </w:t>
      </w:r>
      <w:r w:rsidR="00EB28C8" w:rsidRPr="002700E6">
        <w:rPr>
          <w:color w:val="000000"/>
        </w:rPr>
        <w:t>”D</w:t>
      </w:r>
      <w:r w:rsidR="00AB0473" w:rsidRPr="002700E6">
        <w:rPr>
          <w:color w:val="000000"/>
        </w:rPr>
        <w:t xml:space="preserve">en </w:t>
      </w:r>
      <w:r w:rsidR="00017152" w:rsidRPr="00431E7B">
        <w:rPr>
          <w:color w:val="000000"/>
        </w:rPr>
        <w:t>G</w:t>
      </w:r>
      <w:r w:rsidR="00AB0473" w:rsidRPr="002700E6">
        <w:rPr>
          <w:color w:val="000000"/>
        </w:rPr>
        <w:t xml:space="preserve">ode </w:t>
      </w:r>
      <w:r w:rsidR="00017152" w:rsidRPr="00431E7B">
        <w:rPr>
          <w:color w:val="000000"/>
        </w:rPr>
        <w:t>S</w:t>
      </w:r>
      <w:r w:rsidR="00AB0473" w:rsidRPr="002700E6">
        <w:rPr>
          <w:color w:val="000000"/>
        </w:rPr>
        <w:t>kole”</w:t>
      </w:r>
      <w:r w:rsidRPr="002700E6">
        <w:rPr>
          <w:color w:val="000000"/>
        </w:rPr>
        <w:t xml:space="preserve"> er </w:t>
      </w:r>
      <w:r w:rsidR="00AB0473" w:rsidRPr="002700E6">
        <w:rPr>
          <w:color w:val="000000"/>
        </w:rPr>
        <w:t xml:space="preserve">således </w:t>
      </w:r>
      <w:r w:rsidR="0098082B" w:rsidRPr="002700E6">
        <w:rPr>
          <w:color w:val="000000"/>
        </w:rPr>
        <w:t>at initiere</w:t>
      </w:r>
      <w:r w:rsidRPr="002700E6">
        <w:rPr>
          <w:color w:val="000000"/>
        </w:rPr>
        <w:t xml:space="preserve"> og fastholde en kvalitetsudviklingsproces for skolerne i Aabenraa Kommune m</w:t>
      </w:r>
      <w:r w:rsidR="00431E7B" w:rsidRPr="00431E7B">
        <w:rPr>
          <w:color w:val="000000"/>
        </w:rPr>
        <w:t>e</w:t>
      </w:r>
      <w:r w:rsidRPr="002700E6">
        <w:rPr>
          <w:color w:val="000000"/>
        </w:rPr>
        <w:t>d henblik på at styrke skolernes brede dannelse- og uddannelsesopdrag</w:t>
      </w:r>
      <w:r w:rsidR="0038021F" w:rsidRPr="00431E7B">
        <w:rPr>
          <w:color w:val="000000"/>
        </w:rPr>
        <w:t xml:space="preserve"> men med et evigt fokus på folkeskolens formålsparagraf</w:t>
      </w:r>
      <w:r w:rsidRPr="002700E6">
        <w:rPr>
          <w:color w:val="000000"/>
        </w:rPr>
        <w:t xml:space="preserve">. </w:t>
      </w:r>
    </w:p>
    <w:p w14:paraId="301A4524" w14:textId="77777777" w:rsidR="00E0162F" w:rsidRPr="002700E6" w:rsidRDefault="00E0162F" w:rsidP="00E0162F">
      <w:pPr>
        <w:rPr>
          <w:color w:val="000000"/>
        </w:rPr>
      </w:pPr>
      <w:r w:rsidRPr="002700E6">
        <w:rPr>
          <w:color w:val="000000"/>
        </w:rPr>
        <w:t>Det skal:</w:t>
      </w:r>
    </w:p>
    <w:p w14:paraId="7ADB4D24" w14:textId="77777777" w:rsidR="00E0162F" w:rsidRPr="002700E6" w:rsidRDefault="00F36941" w:rsidP="00E0162F">
      <w:pPr>
        <w:numPr>
          <w:ilvl w:val="0"/>
          <w:numId w:val="4"/>
        </w:numPr>
        <w:contextualSpacing/>
        <w:rPr>
          <w:color w:val="000000"/>
        </w:rPr>
      </w:pPr>
      <w:r w:rsidRPr="002700E6">
        <w:rPr>
          <w:color w:val="000000"/>
        </w:rPr>
        <w:t>S</w:t>
      </w:r>
      <w:r w:rsidR="00E0162F" w:rsidRPr="002700E6">
        <w:rPr>
          <w:color w:val="000000"/>
        </w:rPr>
        <w:t xml:space="preserve">tyrke </w:t>
      </w:r>
      <w:r w:rsidR="0098082B" w:rsidRPr="002700E6">
        <w:rPr>
          <w:color w:val="000000"/>
        </w:rPr>
        <w:t>medarbejdernes</w:t>
      </w:r>
      <w:r w:rsidR="00E0162F" w:rsidRPr="002700E6">
        <w:rPr>
          <w:color w:val="000000"/>
        </w:rPr>
        <w:t xml:space="preserve"> og ledernes refleksioner omkring skolens almene dannelsesopgave</w:t>
      </w:r>
      <w:r w:rsidRPr="002700E6">
        <w:rPr>
          <w:color w:val="000000"/>
        </w:rPr>
        <w:t>.</w:t>
      </w:r>
    </w:p>
    <w:p w14:paraId="4A2B60D4" w14:textId="77777777" w:rsidR="00E0162F" w:rsidRPr="002700E6" w:rsidRDefault="00F36941" w:rsidP="00E0162F">
      <w:pPr>
        <w:numPr>
          <w:ilvl w:val="0"/>
          <w:numId w:val="4"/>
        </w:numPr>
        <w:contextualSpacing/>
        <w:rPr>
          <w:color w:val="000000"/>
        </w:rPr>
      </w:pPr>
      <w:r w:rsidRPr="002700E6">
        <w:rPr>
          <w:color w:val="000000"/>
        </w:rPr>
        <w:t>S</w:t>
      </w:r>
      <w:r w:rsidR="00E0162F" w:rsidRPr="002700E6">
        <w:rPr>
          <w:color w:val="000000"/>
        </w:rPr>
        <w:t>kabe en fælles forståelse for skolens dannelsesopdrag</w:t>
      </w:r>
      <w:r w:rsidRPr="002700E6">
        <w:rPr>
          <w:color w:val="000000"/>
        </w:rPr>
        <w:t>.</w:t>
      </w:r>
    </w:p>
    <w:p w14:paraId="7B91AB8E" w14:textId="77777777" w:rsidR="00E0162F" w:rsidRPr="002700E6" w:rsidRDefault="00F36941" w:rsidP="00E0162F">
      <w:pPr>
        <w:numPr>
          <w:ilvl w:val="0"/>
          <w:numId w:val="4"/>
        </w:numPr>
        <w:contextualSpacing/>
        <w:rPr>
          <w:color w:val="000000"/>
        </w:rPr>
      </w:pPr>
      <w:r w:rsidRPr="002700E6">
        <w:rPr>
          <w:color w:val="000000"/>
        </w:rPr>
        <w:t>P</w:t>
      </w:r>
      <w:r w:rsidR="00E0162F" w:rsidRPr="002700E6">
        <w:rPr>
          <w:color w:val="000000"/>
        </w:rPr>
        <w:t xml:space="preserve">åvirke og udvikle den offentlige skolepolitiske og almen </w:t>
      </w:r>
      <w:r w:rsidRPr="002700E6">
        <w:rPr>
          <w:color w:val="000000"/>
        </w:rPr>
        <w:t>pædagogiske diskurs i Aabenraa K</w:t>
      </w:r>
      <w:r w:rsidR="00E0162F" w:rsidRPr="002700E6">
        <w:rPr>
          <w:color w:val="000000"/>
        </w:rPr>
        <w:t>ommune</w:t>
      </w:r>
      <w:r w:rsidRPr="002700E6">
        <w:rPr>
          <w:color w:val="000000"/>
        </w:rPr>
        <w:t>.</w:t>
      </w:r>
      <w:r w:rsidR="00E0162F" w:rsidRPr="002700E6">
        <w:rPr>
          <w:color w:val="000000"/>
        </w:rPr>
        <w:t xml:space="preserve"> </w:t>
      </w:r>
    </w:p>
    <w:p w14:paraId="1E6F63CB" w14:textId="0E074922" w:rsidR="00E0162F" w:rsidRPr="002700E6" w:rsidRDefault="00F36941" w:rsidP="00E0162F">
      <w:pPr>
        <w:numPr>
          <w:ilvl w:val="0"/>
          <w:numId w:val="4"/>
        </w:numPr>
        <w:contextualSpacing/>
        <w:rPr>
          <w:color w:val="000000"/>
        </w:rPr>
      </w:pPr>
      <w:r w:rsidRPr="002700E6">
        <w:rPr>
          <w:color w:val="000000"/>
        </w:rPr>
        <w:t>U</w:t>
      </w:r>
      <w:r w:rsidR="00AB7922" w:rsidRPr="002700E6">
        <w:rPr>
          <w:color w:val="000000"/>
        </w:rPr>
        <w:t>dvikle netværk og stimulere</w:t>
      </w:r>
      <w:r w:rsidR="00E0162F" w:rsidRPr="002700E6">
        <w:rPr>
          <w:color w:val="000000"/>
        </w:rPr>
        <w:t xml:space="preserve"> samtalen mellem </w:t>
      </w:r>
      <w:r w:rsidR="0098082B" w:rsidRPr="002700E6">
        <w:rPr>
          <w:color w:val="000000"/>
        </w:rPr>
        <w:t>medarbejdere</w:t>
      </w:r>
      <w:r w:rsidR="00E0162F" w:rsidRPr="002700E6">
        <w:rPr>
          <w:color w:val="000000"/>
        </w:rPr>
        <w:t>, ledere og skoler</w:t>
      </w:r>
      <w:r w:rsidR="000F365C">
        <w:rPr>
          <w:color w:val="000000"/>
        </w:rPr>
        <w:t>ne imellem</w:t>
      </w:r>
      <w:r w:rsidR="00E0162F" w:rsidRPr="002700E6">
        <w:rPr>
          <w:color w:val="000000"/>
        </w:rPr>
        <w:t>.</w:t>
      </w:r>
    </w:p>
    <w:p w14:paraId="32542A4E" w14:textId="77777777" w:rsidR="00EB28C8" w:rsidRPr="002700E6" w:rsidRDefault="00EB28C8" w:rsidP="00D13BC9">
      <w:pPr>
        <w:rPr>
          <w:color w:val="000000"/>
        </w:rPr>
      </w:pPr>
    </w:p>
    <w:p w14:paraId="61E7B7B8" w14:textId="7E4B95E3" w:rsidR="00A81229" w:rsidRPr="00766676" w:rsidRDefault="00623557" w:rsidP="00A81229">
      <w:r>
        <w:t xml:space="preserve">Processen sættes i gang med </w:t>
      </w:r>
      <w:r w:rsidR="00A81229" w:rsidRPr="00766676">
        <w:t xml:space="preserve">konference, hvor inviterede foredragsholdere </w:t>
      </w:r>
      <w:r>
        <w:t xml:space="preserve">med udgangspunkt i folkeskolens formålsparagraf </w:t>
      </w:r>
      <w:r w:rsidR="00A81229" w:rsidRPr="00766676">
        <w:t>giver deres bud på</w:t>
      </w:r>
      <w:r w:rsidR="000F365C">
        <w:t>,</w:t>
      </w:r>
      <w:r w:rsidR="00A81229" w:rsidRPr="00766676">
        <w:t xml:space="preserve"> </w:t>
      </w:r>
      <w:r>
        <w:t>hvad den gode skole er</w:t>
      </w:r>
      <w:r w:rsidR="00A81229" w:rsidRPr="00766676">
        <w:t>. Det skal være en inspiration for alle</w:t>
      </w:r>
      <w:r w:rsidR="00C94462">
        <w:t>,</w:t>
      </w:r>
      <w:r w:rsidR="00A81229" w:rsidRPr="00766676">
        <w:t xml:space="preserve"> der er fælles om den gode skole i Aabenraa. </w:t>
      </w:r>
    </w:p>
    <w:p w14:paraId="117FEF54" w14:textId="12E61D41" w:rsidR="00A81229" w:rsidRDefault="00623557" w:rsidP="00A81229">
      <w:r>
        <w:t>Projektet skal s</w:t>
      </w:r>
      <w:r w:rsidR="00A81229" w:rsidRPr="00766676">
        <w:t xml:space="preserve">ætte </w:t>
      </w:r>
      <w:r w:rsidR="000F365C">
        <w:t>meningsfulde processer i gang ude på den enkelte skole</w:t>
      </w:r>
      <w:r w:rsidR="00A81229" w:rsidRPr="00766676">
        <w:t>. Der skal være aktiviteter og involvering af alle, bestyrelser, forældre, lærere og elever.</w:t>
      </w:r>
    </w:p>
    <w:p w14:paraId="53C9D9D0" w14:textId="5F343179" w:rsidR="00025FF0" w:rsidRPr="00766676" w:rsidRDefault="00025FF0" w:rsidP="00A81229">
      <w:r>
        <w:t>Ved at inddrage Folkekirken og Folkeoplysningen, får vi også bygget den naturlige bro til det fælles folkelige og det kulturhistoriske perspektiv.</w:t>
      </w:r>
    </w:p>
    <w:p w14:paraId="740D290D" w14:textId="10D67305" w:rsidR="00A81229" w:rsidRDefault="00A81229" w:rsidP="00A81229">
      <w:r w:rsidRPr="00766676">
        <w:t>Vi har alle ambitioner om at skabe en go</w:t>
      </w:r>
      <w:r w:rsidR="00623557">
        <w:t>d s</w:t>
      </w:r>
      <w:r w:rsidR="000F365C">
        <w:t>kole</w:t>
      </w:r>
      <w:r w:rsidR="00623557">
        <w:t xml:space="preserve"> og give eleverne </w:t>
      </w:r>
      <w:r w:rsidRPr="00766676">
        <w:t xml:space="preserve">redskaber og oplevelser, som kan medvirke til at eleverne lykkes med deres liv. Vi har som </w:t>
      </w:r>
      <w:r w:rsidR="00623557">
        <w:t>medarbejdere</w:t>
      </w:r>
      <w:r w:rsidRPr="00766676">
        <w:t>, ledere</w:t>
      </w:r>
      <w:r w:rsidR="00025FF0">
        <w:t xml:space="preserve">, forvaltning og eksterne aktører </w:t>
      </w:r>
      <w:r w:rsidRPr="00766676">
        <w:t>et stort ansva</w:t>
      </w:r>
      <w:r w:rsidR="005C271E">
        <w:t>r for at eleverne bliver klædt p</w:t>
      </w:r>
      <w:r w:rsidRPr="00766676">
        <w:t>å til de udfordringer</w:t>
      </w:r>
      <w:r w:rsidR="000F365C">
        <w:t>,</w:t>
      </w:r>
      <w:r w:rsidRPr="00766676">
        <w:t xml:space="preserve"> de møder i fremtiden.</w:t>
      </w:r>
    </w:p>
    <w:p w14:paraId="14526EC7" w14:textId="6118B5B9" w:rsidR="00F61FB3" w:rsidRPr="00431E7B" w:rsidRDefault="006D5CA3" w:rsidP="000C4C42">
      <w:pPr>
        <w:rPr>
          <w:color w:val="000000"/>
        </w:rPr>
      </w:pPr>
      <w:r>
        <w:rPr>
          <w:noProof/>
          <w:lang w:val="en-US" w:eastAsia="da-DK"/>
        </w:rPr>
        <w:lastRenderedPageBreak/>
        <mc:AlternateContent>
          <mc:Choice Requires="wps">
            <w:drawing>
              <wp:anchor distT="0" distB="0" distL="114300" distR="114300" simplePos="0" relativeHeight="251657216" behindDoc="0" locked="0" layoutInCell="1" allowOverlap="1" wp14:anchorId="1E8F95C6" wp14:editId="25D7C120">
                <wp:simplePos x="0" y="0"/>
                <wp:positionH relativeFrom="column">
                  <wp:posOffset>-331470</wp:posOffset>
                </wp:positionH>
                <wp:positionV relativeFrom="paragraph">
                  <wp:posOffset>310515</wp:posOffset>
                </wp:positionV>
                <wp:extent cx="6291580" cy="2054860"/>
                <wp:effectExtent l="0" t="0" r="13970" b="21590"/>
                <wp:wrapSquare wrapText="bothSides"/>
                <wp:docPr id="3"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1580" cy="2054860"/>
                        </a:xfrm>
                        <a:prstGeom prst="rect">
                          <a:avLst/>
                        </a:prstGeom>
                        <a:noFill/>
                        <a:ln w="12700">
                          <a:solidFill>
                            <a:sysClr val="windowText" lastClr="000000"/>
                          </a:solidFill>
                        </a:ln>
                        <a:effectLst/>
                      </wps:spPr>
                      <wps:txbx>
                        <w:txbxContent>
                          <w:p w14:paraId="2BF6F0DF" w14:textId="62700C68" w:rsidR="005729F1" w:rsidRPr="00C05BED" w:rsidRDefault="00E71121" w:rsidP="000C4C42">
                            <w:pPr>
                              <w:widowControl w:val="0"/>
                              <w:autoSpaceDE w:val="0"/>
                              <w:autoSpaceDN w:val="0"/>
                              <w:adjustRightInd w:val="0"/>
                              <w:rPr>
                                <w:rFonts w:cs="Arial"/>
                                <w:b/>
                                <w:u w:val="single"/>
                              </w:rPr>
                            </w:pPr>
                            <w:bookmarkStart w:id="0" w:name="OLE_LINK1"/>
                            <w:bookmarkStart w:id="1" w:name="OLE_LINK2"/>
                            <w:bookmarkStart w:id="2" w:name="_GoBack"/>
                            <w:r>
                              <w:rPr>
                                <w:rFonts w:cs="Verdana"/>
                                <w:b/>
                                <w:color w:val="191919"/>
                                <w:u w:val="single"/>
                              </w:rPr>
                              <w:t>K</w:t>
                            </w:r>
                            <w:r w:rsidR="005729F1" w:rsidRPr="00C05BED">
                              <w:rPr>
                                <w:rFonts w:cs="Verdana"/>
                                <w:b/>
                                <w:color w:val="191919"/>
                                <w:u w:val="single"/>
                              </w:rPr>
                              <w:t xml:space="preserve">onference den 18. </w:t>
                            </w:r>
                            <w:r w:rsidR="00C61A19">
                              <w:rPr>
                                <w:rFonts w:cs="Verdana"/>
                                <w:b/>
                                <w:color w:val="191919"/>
                                <w:u w:val="single"/>
                              </w:rPr>
                              <w:t>j</w:t>
                            </w:r>
                            <w:r w:rsidR="005729F1" w:rsidRPr="00C05BED">
                              <w:rPr>
                                <w:rFonts w:cs="Verdana"/>
                                <w:b/>
                                <w:color w:val="191919"/>
                                <w:u w:val="single"/>
                              </w:rPr>
                              <w:t>anuar</w:t>
                            </w:r>
                            <w:r w:rsidR="00C61A19">
                              <w:rPr>
                                <w:rFonts w:cs="Verdana"/>
                                <w:b/>
                                <w:color w:val="191919"/>
                                <w:u w:val="single"/>
                              </w:rPr>
                              <w:t>, kl. 16-19</w:t>
                            </w:r>
                          </w:p>
                          <w:p w14:paraId="3B83566E" w14:textId="77777777" w:rsidR="005729F1" w:rsidRPr="00C05BED" w:rsidRDefault="005729F1" w:rsidP="000C4C42">
                            <w:pPr>
                              <w:widowControl w:val="0"/>
                              <w:autoSpaceDE w:val="0"/>
                              <w:autoSpaceDN w:val="0"/>
                              <w:adjustRightInd w:val="0"/>
                              <w:rPr>
                                <w:rFonts w:cs="Verdana"/>
                                <w:color w:val="191919"/>
                              </w:rPr>
                            </w:pPr>
                            <w:r w:rsidRPr="00C05BED">
                              <w:rPr>
                                <w:rFonts w:cs="Verdana"/>
                                <w:color w:val="191919"/>
                              </w:rPr>
                              <w:t>Med udgangspunkt i folkeskolens formålsparagraf giver disse personer deres bud på den gode skole:</w:t>
                            </w:r>
                          </w:p>
                          <w:p w14:paraId="38979560" w14:textId="77777777" w:rsidR="005729F1" w:rsidRPr="00C05BED" w:rsidRDefault="005729F1" w:rsidP="000C4C42">
                            <w:pPr>
                              <w:widowControl w:val="0"/>
                              <w:autoSpaceDE w:val="0"/>
                              <w:autoSpaceDN w:val="0"/>
                              <w:adjustRightInd w:val="0"/>
                              <w:rPr>
                                <w:rFonts w:cs="Verdana"/>
                                <w:color w:val="191919"/>
                              </w:rPr>
                            </w:pPr>
                            <w:r w:rsidRPr="00C05BED">
                              <w:rPr>
                                <w:rFonts w:cs="Verdana"/>
                                <w:color w:val="191919"/>
                              </w:rPr>
                              <w:t xml:space="preserve">Marianne Jelved, </w:t>
                            </w:r>
                            <w:r w:rsidR="00FC3490" w:rsidRPr="00C05BED">
                              <w:rPr>
                                <w:rFonts w:cs="Verdana"/>
                                <w:color w:val="191919"/>
                              </w:rPr>
                              <w:t xml:space="preserve">Medlem af Folketinget og </w:t>
                            </w:r>
                            <w:r w:rsidR="009D452E">
                              <w:rPr>
                                <w:rFonts w:cs="Verdana"/>
                                <w:color w:val="191919"/>
                              </w:rPr>
                              <w:t>uddannelsesordfører for de Radikale Venstre</w:t>
                            </w:r>
                            <w:r w:rsidR="00FC3490">
                              <w:rPr>
                                <w:rFonts w:cs="Verdana"/>
                                <w:color w:val="191919"/>
                              </w:rPr>
                              <w:t>.</w:t>
                            </w:r>
                          </w:p>
                          <w:p w14:paraId="2A4A4E6E" w14:textId="77777777" w:rsidR="005729F1" w:rsidRPr="00C05BED" w:rsidRDefault="005729F1" w:rsidP="000C4C42">
                            <w:pPr>
                              <w:widowControl w:val="0"/>
                              <w:autoSpaceDE w:val="0"/>
                              <w:autoSpaceDN w:val="0"/>
                              <w:adjustRightInd w:val="0"/>
                              <w:rPr>
                                <w:rFonts w:cs="Arial"/>
                              </w:rPr>
                            </w:pPr>
                            <w:r w:rsidRPr="00C05BED">
                              <w:rPr>
                                <w:rFonts w:cs="Verdana"/>
                                <w:color w:val="191919"/>
                              </w:rPr>
                              <w:t>Peter Skov-Jakobsen</w:t>
                            </w:r>
                            <w:r w:rsidR="00FC3490">
                              <w:rPr>
                                <w:rFonts w:cs="Verdana"/>
                                <w:color w:val="191919"/>
                              </w:rPr>
                              <w:t xml:space="preserve">, </w:t>
                            </w:r>
                            <w:r w:rsidR="00FC3490" w:rsidRPr="00C05BED">
                              <w:rPr>
                                <w:rFonts w:cs="Verdana"/>
                                <w:color w:val="191919"/>
                              </w:rPr>
                              <w:t>Biskop i Københavns stift</w:t>
                            </w:r>
                            <w:r w:rsidR="00FC3490">
                              <w:rPr>
                                <w:rFonts w:cs="Verdana"/>
                                <w:color w:val="191919"/>
                              </w:rPr>
                              <w:t>.</w:t>
                            </w:r>
                          </w:p>
                          <w:p w14:paraId="7FAFA188" w14:textId="77777777" w:rsidR="00FC3490" w:rsidRDefault="005729F1" w:rsidP="000C4C42">
                            <w:pPr>
                              <w:widowControl w:val="0"/>
                              <w:autoSpaceDE w:val="0"/>
                              <w:autoSpaceDN w:val="0"/>
                              <w:adjustRightInd w:val="0"/>
                              <w:rPr>
                                <w:rFonts w:cs="Arial"/>
                              </w:rPr>
                            </w:pPr>
                            <w:r w:rsidRPr="00C05BED">
                              <w:rPr>
                                <w:rFonts w:cs="Verdana"/>
                                <w:color w:val="191919"/>
                              </w:rPr>
                              <w:t>Anders Bondo Christensen</w:t>
                            </w:r>
                            <w:r w:rsidR="00FC3490">
                              <w:rPr>
                                <w:rFonts w:cs="Verdana"/>
                                <w:color w:val="191919"/>
                              </w:rPr>
                              <w:t xml:space="preserve">, </w:t>
                            </w:r>
                            <w:r w:rsidR="00FC3490" w:rsidRPr="00C05BED">
                              <w:rPr>
                                <w:rFonts w:cs="Arial"/>
                              </w:rPr>
                              <w:t>Formand for Danmarks Lærerforening</w:t>
                            </w:r>
                            <w:r w:rsidR="00FC3490">
                              <w:rPr>
                                <w:rFonts w:cs="Arial"/>
                              </w:rPr>
                              <w:t>.</w:t>
                            </w:r>
                          </w:p>
                          <w:p w14:paraId="0FD4DADE" w14:textId="77777777" w:rsidR="005729F1" w:rsidRPr="00C05BED" w:rsidRDefault="005729F1" w:rsidP="000C4C42">
                            <w:pPr>
                              <w:widowControl w:val="0"/>
                              <w:autoSpaceDE w:val="0"/>
                              <w:autoSpaceDN w:val="0"/>
                              <w:adjustRightInd w:val="0"/>
                              <w:rPr>
                                <w:rFonts w:cs="Arial"/>
                              </w:rPr>
                            </w:pPr>
                            <w:r w:rsidRPr="00C05BED">
                              <w:rPr>
                                <w:rFonts w:cs="Verdana"/>
                                <w:color w:val="191919"/>
                              </w:rPr>
                              <w:t>Mette With Hagensen</w:t>
                            </w:r>
                            <w:r w:rsidR="00FC3490">
                              <w:rPr>
                                <w:rFonts w:cs="Verdana"/>
                                <w:color w:val="191919"/>
                              </w:rPr>
                              <w:t xml:space="preserve">, </w:t>
                            </w:r>
                            <w:r w:rsidR="00FC3490" w:rsidRPr="00C05BED">
                              <w:rPr>
                                <w:rFonts w:cs="Arial"/>
                              </w:rPr>
                              <w:t>Formand for Skole og Forældre</w:t>
                            </w:r>
                            <w:r w:rsidR="00FC3490">
                              <w:rPr>
                                <w:rFonts w:cs="Arial"/>
                              </w:rPr>
                              <w:t>.</w:t>
                            </w:r>
                          </w:p>
                          <w:p w14:paraId="73DD1EE2" w14:textId="77777777" w:rsidR="005729F1" w:rsidRPr="00C05BED" w:rsidRDefault="005729F1" w:rsidP="000C4C42">
                            <w:pPr>
                              <w:widowControl w:val="0"/>
                              <w:autoSpaceDE w:val="0"/>
                              <w:autoSpaceDN w:val="0"/>
                              <w:adjustRightInd w:val="0"/>
                              <w:rPr>
                                <w:rFonts w:cs="Arial"/>
                              </w:rPr>
                            </w:pPr>
                            <w:r w:rsidRPr="00C05BED">
                              <w:rPr>
                                <w:rFonts w:cs="Verdana"/>
                                <w:color w:val="191919"/>
                              </w:rPr>
                              <w:t>Claus Hjortdal</w:t>
                            </w:r>
                            <w:r w:rsidR="00FC3490">
                              <w:rPr>
                                <w:rFonts w:cs="Verdana"/>
                                <w:color w:val="191919"/>
                              </w:rPr>
                              <w:t xml:space="preserve">, </w:t>
                            </w:r>
                            <w:r w:rsidR="00FC3490">
                              <w:rPr>
                                <w:rFonts w:cs="Arial"/>
                              </w:rPr>
                              <w:t>Formand for S</w:t>
                            </w:r>
                            <w:r w:rsidR="00FC3490" w:rsidRPr="00C05BED">
                              <w:rPr>
                                <w:rFonts w:cs="Arial"/>
                              </w:rPr>
                              <w:t>kolelederforeningen</w:t>
                            </w:r>
                            <w:r w:rsidR="00FC3490">
                              <w:rPr>
                                <w:rFonts w:cs="Arial"/>
                              </w:rPr>
                              <w:t>.</w:t>
                            </w:r>
                          </w:p>
                          <w:p w14:paraId="04F6B2B3" w14:textId="77777777" w:rsidR="005729F1" w:rsidRDefault="005729F1" w:rsidP="000C4C42">
                            <w:pPr>
                              <w:widowControl w:val="0"/>
                              <w:autoSpaceDE w:val="0"/>
                              <w:autoSpaceDN w:val="0"/>
                              <w:adjustRightInd w:val="0"/>
                              <w:rPr>
                                <w:rFonts w:cs="Verdana"/>
                                <w:color w:val="191919"/>
                              </w:rPr>
                            </w:pPr>
                            <w:r w:rsidRPr="00C05BED">
                              <w:rPr>
                                <w:rFonts w:cs="Verdana"/>
                                <w:color w:val="191919"/>
                              </w:rPr>
                              <w:t xml:space="preserve">Alexander von </w:t>
                            </w:r>
                            <w:proofErr w:type="spellStart"/>
                            <w:r w:rsidRPr="00C05BED">
                              <w:rPr>
                                <w:rFonts w:cs="Verdana"/>
                                <w:color w:val="191919"/>
                              </w:rPr>
                              <w:t>Oettingen</w:t>
                            </w:r>
                            <w:proofErr w:type="spellEnd"/>
                            <w:r w:rsidR="00FC3490">
                              <w:rPr>
                                <w:rFonts w:cs="Verdana"/>
                                <w:color w:val="191919"/>
                              </w:rPr>
                              <w:t xml:space="preserve">, </w:t>
                            </w:r>
                            <w:r w:rsidR="00FC3490" w:rsidRPr="00C05BED">
                              <w:rPr>
                                <w:rFonts w:cs="Verdana"/>
                                <w:color w:val="191919"/>
                              </w:rPr>
                              <w:t>Prorektor ved UC Syd</w:t>
                            </w:r>
                            <w:r w:rsidR="00FC3490">
                              <w:rPr>
                                <w:rFonts w:cs="Verdana"/>
                                <w:color w:val="191919"/>
                              </w:rPr>
                              <w:t>.</w:t>
                            </w:r>
                          </w:p>
                          <w:p w14:paraId="07323467" w14:textId="77777777" w:rsidR="005729F1" w:rsidRPr="00C05BED" w:rsidRDefault="005729F1" w:rsidP="00A42119">
                            <w:pPr>
                              <w:widowControl w:val="0"/>
                              <w:autoSpaceDE w:val="0"/>
                              <w:autoSpaceDN w:val="0"/>
                              <w:adjustRightInd w:val="0"/>
                              <w:rPr>
                                <w:rFonts w:cs="Verdana"/>
                                <w:color w:val="191919"/>
                              </w:rPr>
                            </w:pPr>
                            <w:r>
                              <w:rPr>
                                <w:rFonts w:cs="Verdana"/>
                                <w:color w:val="191919"/>
                              </w:rPr>
                              <w:t>Efterfulgt af en paneldebat</w:t>
                            </w:r>
                          </w:p>
                          <w:bookmarkEnd w:id="0"/>
                          <w:bookmarkEnd w:id="1"/>
                          <w:bookmarkEnd w:i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felt 1" o:spid="_x0000_s1027" type="#_x0000_t202" style="position:absolute;margin-left:-26.05pt;margin-top:24.45pt;width:495.4pt;height:16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" filled="f" strokecolor="windowText" strokeweight="1pt">
                <v:path arrowok="t"/>
                <v:textbox>
                  <w:txbxContent>
                    <w:p w14:paraId="2BF6F0DF" w14:textId="62700C68" w:rsidR="005729F1" w:rsidRPr="00C05BED" w:rsidRDefault="00E71121" w:rsidP="000C4C42">
                      <w:pPr>
                        <w:widowControl w:val="0"/>
                        <w:autoSpaceDE w:val="0"/>
                        <w:autoSpaceDN w:val="0"/>
                        <w:adjustRightInd w:val="0"/>
                        <w:rPr>
                          <w:rFonts w:cs="Arial"/>
                          <w:b/>
                          <w:u w:val="single"/>
                        </w:rPr>
                      </w:pPr>
                      <w:bookmarkStart w:id="3" w:name="OLE_LINK1"/>
                      <w:bookmarkStart w:id="4" w:name="OLE_LINK2"/>
                      <w:bookmarkStart w:id="5" w:name="_GoBack"/>
                      <w:r>
                        <w:rPr>
                          <w:rFonts w:cs="Verdana"/>
                          <w:b/>
                          <w:color w:val="191919"/>
                          <w:u w:val="single"/>
                        </w:rPr>
                        <w:t>K</w:t>
                      </w:r>
                      <w:r w:rsidR="005729F1" w:rsidRPr="00C05BED">
                        <w:rPr>
                          <w:rFonts w:cs="Verdana"/>
                          <w:b/>
                          <w:color w:val="191919"/>
                          <w:u w:val="single"/>
                        </w:rPr>
                        <w:t xml:space="preserve">onference den 18. </w:t>
                      </w:r>
                      <w:r w:rsidR="00C61A19">
                        <w:rPr>
                          <w:rFonts w:cs="Verdana"/>
                          <w:b/>
                          <w:color w:val="191919"/>
                          <w:u w:val="single"/>
                        </w:rPr>
                        <w:t>j</w:t>
                      </w:r>
                      <w:r w:rsidR="005729F1" w:rsidRPr="00C05BED">
                        <w:rPr>
                          <w:rFonts w:cs="Verdana"/>
                          <w:b/>
                          <w:color w:val="191919"/>
                          <w:u w:val="single"/>
                        </w:rPr>
                        <w:t>anuar</w:t>
                      </w:r>
                      <w:r w:rsidR="00C61A19">
                        <w:rPr>
                          <w:rFonts w:cs="Verdana"/>
                          <w:b/>
                          <w:color w:val="191919"/>
                          <w:u w:val="single"/>
                        </w:rPr>
                        <w:t>, kl. 16-19</w:t>
                      </w:r>
                    </w:p>
                    <w:p w14:paraId="3B83566E" w14:textId="77777777" w:rsidR="005729F1" w:rsidRPr="00C05BED" w:rsidRDefault="005729F1" w:rsidP="000C4C42">
                      <w:pPr>
                        <w:widowControl w:val="0"/>
                        <w:autoSpaceDE w:val="0"/>
                        <w:autoSpaceDN w:val="0"/>
                        <w:adjustRightInd w:val="0"/>
                        <w:rPr>
                          <w:rFonts w:cs="Verdana"/>
                          <w:color w:val="191919"/>
                        </w:rPr>
                      </w:pPr>
                      <w:r w:rsidRPr="00C05BED">
                        <w:rPr>
                          <w:rFonts w:cs="Verdana"/>
                          <w:color w:val="191919"/>
                        </w:rPr>
                        <w:t>Med udgangspunkt i folkeskolens formålsparagraf giver disse personer deres bud på den gode skole:</w:t>
                      </w:r>
                    </w:p>
                    <w:p w14:paraId="38979560" w14:textId="77777777" w:rsidR="005729F1" w:rsidRPr="00C05BED" w:rsidRDefault="005729F1" w:rsidP="000C4C42">
                      <w:pPr>
                        <w:widowControl w:val="0"/>
                        <w:autoSpaceDE w:val="0"/>
                        <w:autoSpaceDN w:val="0"/>
                        <w:adjustRightInd w:val="0"/>
                        <w:rPr>
                          <w:rFonts w:cs="Verdana"/>
                          <w:color w:val="191919"/>
                        </w:rPr>
                      </w:pPr>
                      <w:r w:rsidRPr="00C05BED">
                        <w:rPr>
                          <w:rFonts w:cs="Verdana"/>
                          <w:color w:val="191919"/>
                        </w:rPr>
                        <w:t xml:space="preserve">Marianne Jelved, </w:t>
                      </w:r>
                      <w:r w:rsidR="00FC3490" w:rsidRPr="00C05BED">
                        <w:rPr>
                          <w:rFonts w:cs="Verdana"/>
                          <w:color w:val="191919"/>
                        </w:rPr>
                        <w:t xml:space="preserve">Medlem af Folketinget og </w:t>
                      </w:r>
                      <w:r w:rsidR="009D452E">
                        <w:rPr>
                          <w:rFonts w:cs="Verdana"/>
                          <w:color w:val="191919"/>
                        </w:rPr>
                        <w:t>uddannelsesordfører for de Radikale Venstre</w:t>
                      </w:r>
                      <w:r w:rsidR="00FC3490">
                        <w:rPr>
                          <w:rFonts w:cs="Verdana"/>
                          <w:color w:val="191919"/>
                        </w:rPr>
                        <w:t>.</w:t>
                      </w:r>
                    </w:p>
                    <w:p w14:paraId="2A4A4E6E" w14:textId="77777777" w:rsidR="005729F1" w:rsidRPr="00C05BED" w:rsidRDefault="005729F1" w:rsidP="000C4C42">
                      <w:pPr>
                        <w:widowControl w:val="0"/>
                        <w:autoSpaceDE w:val="0"/>
                        <w:autoSpaceDN w:val="0"/>
                        <w:adjustRightInd w:val="0"/>
                        <w:rPr>
                          <w:rFonts w:cs="Arial"/>
                        </w:rPr>
                      </w:pPr>
                      <w:r w:rsidRPr="00C05BED">
                        <w:rPr>
                          <w:rFonts w:cs="Verdana"/>
                          <w:color w:val="191919"/>
                        </w:rPr>
                        <w:t>Peter Skov-Jakobsen</w:t>
                      </w:r>
                      <w:r w:rsidR="00FC3490">
                        <w:rPr>
                          <w:rFonts w:cs="Verdana"/>
                          <w:color w:val="191919"/>
                        </w:rPr>
                        <w:t xml:space="preserve">, </w:t>
                      </w:r>
                      <w:r w:rsidR="00FC3490" w:rsidRPr="00C05BED">
                        <w:rPr>
                          <w:rFonts w:cs="Verdana"/>
                          <w:color w:val="191919"/>
                        </w:rPr>
                        <w:t>Biskop i Københavns stift</w:t>
                      </w:r>
                      <w:r w:rsidR="00FC3490">
                        <w:rPr>
                          <w:rFonts w:cs="Verdana"/>
                          <w:color w:val="191919"/>
                        </w:rPr>
                        <w:t>.</w:t>
                      </w:r>
                    </w:p>
                    <w:p w14:paraId="7FAFA188" w14:textId="77777777" w:rsidR="00FC3490" w:rsidRDefault="005729F1" w:rsidP="000C4C42">
                      <w:pPr>
                        <w:widowControl w:val="0"/>
                        <w:autoSpaceDE w:val="0"/>
                        <w:autoSpaceDN w:val="0"/>
                        <w:adjustRightInd w:val="0"/>
                        <w:rPr>
                          <w:rFonts w:cs="Arial"/>
                        </w:rPr>
                      </w:pPr>
                      <w:r w:rsidRPr="00C05BED">
                        <w:rPr>
                          <w:rFonts w:cs="Verdana"/>
                          <w:color w:val="191919"/>
                        </w:rPr>
                        <w:t>Anders Bondo Christensen</w:t>
                      </w:r>
                      <w:r w:rsidR="00FC3490">
                        <w:rPr>
                          <w:rFonts w:cs="Verdana"/>
                          <w:color w:val="191919"/>
                        </w:rPr>
                        <w:t xml:space="preserve">, </w:t>
                      </w:r>
                      <w:r w:rsidR="00FC3490" w:rsidRPr="00C05BED">
                        <w:rPr>
                          <w:rFonts w:cs="Arial"/>
                        </w:rPr>
                        <w:t>Formand for Danmarks Lærerforening</w:t>
                      </w:r>
                      <w:r w:rsidR="00FC3490">
                        <w:rPr>
                          <w:rFonts w:cs="Arial"/>
                        </w:rPr>
                        <w:t>.</w:t>
                      </w:r>
                    </w:p>
                    <w:p w14:paraId="0FD4DADE" w14:textId="77777777" w:rsidR="005729F1" w:rsidRPr="00C05BED" w:rsidRDefault="005729F1" w:rsidP="000C4C42">
                      <w:pPr>
                        <w:widowControl w:val="0"/>
                        <w:autoSpaceDE w:val="0"/>
                        <w:autoSpaceDN w:val="0"/>
                        <w:adjustRightInd w:val="0"/>
                        <w:rPr>
                          <w:rFonts w:cs="Arial"/>
                        </w:rPr>
                      </w:pPr>
                      <w:r w:rsidRPr="00C05BED">
                        <w:rPr>
                          <w:rFonts w:cs="Verdana"/>
                          <w:color w:val="191919"/>
                        </w:rPr>
                        <w:t>Mette With Hagensen</w:t>
                      </w:r>
                      <w:r w:rsidR="00FC3490">
                        <w:rPr>
                          <w:rFonts w:cs="Verdana"/>
                          <w:color w:val="191919"/>
                        </w:rPr>
                        <w:t xml:space="preserve">, </w:t>
                      </w:r>
                      <w:r w:rsidR="00FC3490" w:rsidRPr="00C05BED">
                        <w:rPr>
                          <w:rFonts w:cs="Arial"/>
                        </w:rPr>
                        <w:t>Formand for Skole og Forældre</w:t>
                      </w:r>
                      <w:r w:rsidR="00FC3490">
                        <w:rPr>
                          <w:rFonts w:cs="Arial"/>
                        </w:rPr>
                        <w:t>.</w:t>
                      </w:r>
                    </w:p>
                    <w:p w14:paraId="73DD1EE2" w14:textId="77777777" w:rsidR="005729F1" w:rsidRPr="00C05BED" w:rsidRDefault="005729F1" w:rsidP="000C4C42">
                      <w:pPr>
                        <w:widowControl w:val="0"/>
                        <w:autoSpaceDE w:val="0"/>
                        <w:autoSpaceDN w:val="0"/>
                        <w:adjustRightInd w:val="0"/>
                        <w:rPr>
                          <w:rFonts w:cs="Arial"/>
                        </w:rPr>
                      </w:pPr>
                      <w:r w:rsidRPr="00C05BED">
                        <w:rPr>
                          <w:rFonts w:cs="Verdana"/>
                          <w:color w:val="191919"/>
                        </w:rPr>
                        <w:t>Claus Hjortdal</w:t>
                      </w:r>
                      <w:r w:rsidR="00FC3490">
                        <w:rPr>
                          <w:rFonts w:cs="Verdana"/>
                          <w:color w:val="191919"/>
                        </w:rPr>
                        <w:t xml:space="preserve">, </w:t>
                      </w:r>
                      <w:r w:rsidR="00FC3490">
                        <w:rPr>
                          <w:rFonts w:cs="Arial"/>
                        </w:rPr>
                        <w:t>Formand for S</w:t>
                      </w:r>
                      <w:r w:rsidR="00FC3490" w:rsidRPr="00C05BED">
                        <w:rPr>
                          <w:rFonts w:cs="Arial"/>
                        </w:rPr>
                        <w:t>kolelederforeningen</w:t>
                      </w:r>
                      <w:r w:rsidR="00FC3490">
                        <w:rPr>
                          <w:rFonts w:cs="Arial"/>
                        </w:rPr>
                        <w:t>.</w:t>
                      </w:r>
                    </w:p>
                    <w:p w14:paraId="04F6B2B3" w14:textId="77777777" w:rsidR="005729F1" w:rsidRDefault="005729F1" w:rsidP="000C4C42">
                      <w:pPr>
                        <w:widowControl w:val="0"/>
                        <w:autoSpaceDE w:val="0"/>
                        <w:autoSpaceDN w:val="0"/>
                        <w:adjustRightInd w:val="0"/>
                        <w:rPr>
                          <w:rFonts w:cs="Verdana"/>
                          <w:color w:val="191919"/>
                        </w:rPr>
                      </w:pPr>
                      <w:r w:rsidRPr="00C05BED">
                        <w:rPr>
                          <w:rFonts w:cs="Verdana"/>
                          <w:color w:val="191919"/>
                        </w:rPr>
                        <w:t xml:space="preserve">Alexander von </w:t>
                      </w:r>
                      <w:proofErr w:type="spellStart"/>
                      <w:r w:rsidRPr="00C05BED">
                        <w:rPr>
                          <w:rFonts w:cs="Verdana"/>
                          <w:color w:val="191919"/>
                        </w:rPr>
                        <w:t>Oettingen</w:t>
                      </w:r>
                      <w:proofErr w:type="spellEnd"/>
                      <w:r w:rsidR="00FC3490">
                        <w:rPr>
                          <w:rFonts w:cs="Verdana"/>
                          <w:color w:val="191919"/>
                        </w:rPr>
                        <w:t xml:space="preserve">, </w:t>
                      </w:r>
                      <w:r w:rsidR="00FC3490" w:rsidRPr="00C05BED">
                        <w:rPr>
                          <w:rFonts w:cs="Verdana"/>
                          <w:color w:val="191919"/>
                        </w:rPr>
                        <w:t>Prorektor ved UC Syd</w:t>
                      </w:r>
                      <w:r w:rsidR="00FC3490">
                        <w:rPr>
                          <w:rFonts w:cs="Verdana"/>
                          <w:color w:val="191919"/>
                        </w:rPr>
                        <w:t>.</w:t>
                      </w:r>
                    </w:p>
                    <w:p w14:paraId="07323467" w14:textId="77777777" w:rsidR="005729F1" w:rsidRPr="00C05BED" w:rsidRDefault="005729F1" w:rsidP="00A42119">
                      <w:pPr>
                        <w:widowControl w:val="0"/>
                        <w:autoSpaceDE w:val="0"/>
                        <w:autoSpaceDN w:val="0"/>
                        <w:adjustRightInd w:val="0"/>
                        <w:rPr>
                          <w:rFonts w:cs="Verdana"/>
                          <w:color w:val="191919"/>
                        </w:rPr>
                      </w:pPr>
                      <w:r>
                        <w:rPr>
                          <w:rFonts w:cs="Verdana"/>
                          <w:color w:val="191919"/>
                        </w:rPr>
                        <w:t>Efterfulgt af en paneldebat</w:t>
                      </w:r>
                    </w:p>
                    <w:bookmarkEnd w:id="3"/>
                    <w:bookmarkEnd w:id="4"/>
                    <w:bookmarkEnd w:id="5"/>
                  </w:txbxContent>
                </v:textbox>
                <w10:wrap type="square"/>
              </v:shape>
            </w:pict>
          </mc:Fallback>
        </mc:AlternateContent>
      </w:r>
    </w:p>
    <w:p w14:paraId="39708D14" w14:textId="77777777" w:rsidR="00F61FB3" w:rsidRPr="00431E7B" w:rsidRDefault="00F61FB3" w:rsidP="000C4C42">
      <w:pPr>
        <w:rPr>
          <w:color w:val="000000"/>
        </w:rPr>
      </w:pPr>
    </w:p>
    <w:p w14:paraId="2DE1085E" w14:textId="77777777" w:rsidR="00F61FB3" w:rsidRPr="00431E7B" w:rsidRDefault="00F61FB3" w:rsidP="000C4C42">
      <w:pPr>
        <w:rPr>
          <w:color w:val="000000"/>
        </w:rPr>
      </w:pPr>
    </w:p>
    <w:p w14:paraId="2D0AB84B" w14:textId="77777777" w:rsidR="00F61FB3" w:rsidRPr="00431E7B" w:rsidRDefault="00F61FB3" w:rsidP="000C4C42">
      <w:pPr>
        <w:rPr>
          <w:color w:val="000000"/>
        </w:rPr>
      </w:pPr>
    </w:p>
    <w:p w14:paraId="0F4CED4A" w14:textId="77777777" w:rsidR="00D13BC9" w:rsidRPr="002700E6" w:rsidRDefault="00D13BC9" w:rsidP="00873508">
      <w:pPr>
        <w:rPr>
          <w:color w:val="000000"/>
        </w:rPr>
      </w:pPr>
    </w:p>
    <w:sectPr w:rsidR="00D13BC9" w:rsidRPr="002700E6" w:rsidSect="007C4E5E">
      <w:headerReference w:type="default" r:id="rId8"/>
      <w:pgSz w:w="11900" w:h="16840"/>
      <w:pgMar w:top="1701" w:right="1134" w:bottom="1701" w:left="1134"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181E5" w14:textId="77777777" w:rsidR="006732F6" w:rsidRDefault="006732F6" w:rsidP="00BC0294">
      <w:r>
        <w:separator/>
      </w:r>
    </w:p>
  </w:endnote>
  <w:endnote w:type="continuationSeparator" w:id="0">
    <w:p w14:paraId="029C3B62" w14:textId="77777777" w:rsidR="006732F6" w:rsidRDefault="006732F6" w:rsidP="00BC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28D1D" w14:textId="77777777" w:rsidR="006732F6" w:rsidRDefault="006732F6" w:rsidP="00BC0294">
      <w:r>
        <w:separator/>
      </w:r>
    </w:p>
  </w:footnote>
  <w:footnote w:type="continuationSeparator" w:id="0">
    <w:p w14:paraId="72979F71" w14:textId="77777777" w:rsidR="006732F6" w:rsidRDefault="006732F6" w:rsidP="00BC02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8744F" w14:textId="627D4AC6" w:rsidR="00BC0294" w:rsidRDefault="00BC0294" w:rsidP="00BC0294">
    <w:pPr>
      <w:pStyle w:val="Sidehoved"/>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C56"/>
    <w:multiLevelType w:val="hybridMultilevel"/>
    <w:tmpl w:val="3AF65EEC"/>
    <w:lvl w:ilvl="0" w:tplc="D424E930">
      <w:start w:val="1"/>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45C3ED3"/>
    <w:multiLevelType w:val="multilevel"/>
    <w:tmpl w:val="ADE4B0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51221D4"/>
    <w:multiLevelType w:val="hybridMultilevel"/>
    <w:tmpl w:val="F52EA2A4"/>
    <w:lvl w:ilvl="0" w:tplc="D424E930">
      <w:start w:val="1"/>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C57084A"/>
    <w:multiLevelType w:val="hybridMultilevel"/>
    <w:tmpl w:val="598265CA"/>
    <w:lvl w:ilvl="0" w:tplc="78CE1CE0">
      <w:start w:val="1"/>
      <w:numFmt w:val="bullet"/>
      <w:lvlText w:val="•"/>
      <w:lvlJc w:val="left"/>
      <w:pPr>
        <w:tabs>
          <w:tab w:val="num" w:pos="720"/>
        </w:tabs>
        <w:ind w:left="720" w:hanging="360"/>
      </w:pPr>
      <w:rPr>
        <w:rFonts w:ascii="Arial" w:hAnsi="Arial" w:hint="default"/>
      </w:rPr>
    </w:lvl>
    <w:lvl w:ilvl="1" w:tplc="3E001272" w:tentative="1">
      <w:start w:val="1"/>
      <w:numFmt w:val="bullet"/>
      <w:lvlText w:val="•"/>
      <w:lvlJc w:val="left"/>
      <w:pPr>
        <w:tabs>
          <w:tab w:val="num" w:pos="1440"/>
        </w:tabs>
        <w:ind w:left="1440" w:hanging="360"/>
      </w:pPr>
      <w:rPr>
        <w:rFonts w:ascii="Arial" w:hAnsi="Arial" w:hint="default"/>
      </w:rPr>
    </w:lvl>
    <w:lvl w:ilvl="2" w:tplc="EAB252F0" w:tentative="1">
      <w:start w:val="1"/>
      <w:numFmt w:val="bullet"/>
      <w:lvlText w:val="•"/>
      <w:lvlJc w:val="left"/>
      <w:pPr>
        <w:tabs>
          <w:tab w:val="num" w:pos="2160"/>
        </w:tabs>
        <w:ind w:left="2160" w:hanging="360"/>
      </w:pPr>
      <w:rPr>
        <w:rFonts w:ascii="Arial" w:hAnsi="Arial" w:hint="default"/>
      </w:rPr>
    </w:lvl>
    <w:lvl w:ilvl="3" w:tplc="24424A20" w:tentative="1">
      <w:start w:val="1"/>
      <w:numFmt w:val="bullet"/>
      <w:lvlText w:val="•"/>
      <w:lvlJc w:val="left"/>
      <w:pPr>
        <w:tabs>
          <w:tab w:val="num" w:pos="2880"/>
        </w:tabs>
        <w:ind w:left="2880" w:hanging="360"/>
      </w:pPr>
      <w:rPr>
        <w:rFonts w:ascii="Arial" w:hAnsi="Arial" w:hint="default"/>
      </w:rPr>
    </w:lvl>
    <w:lvl w:ilvl="4" w:tplc="02A25AF6" w:tentative="1">
      <w:start w:val="1"/>
      <w:numFmt w:val="bullet"/>
      <w:lvlText w:val="•"/>
      <w:lvlJc w:val="left"/>
      <w:pPr>
        <w:tabs>
          <w:tab w:val="num" w:pos="3600"/>
        </w:tabs>
        <w:ind w:left="3600" w:hanging="360"/>
      </w:pPr>
      <w:rPr>
        <w:rFonts w:ascii="Arial" w:hAnsi="Arial" w:hint="default"/>
      </w:rPr>
    </w:lvl>
    <w:lvl w:ilvl="5" w:tplc="002E588A" w:tentative="1">
      <w:start w:val="1"/>
      <w:numFmt w:val="bullet"/>
      <w:lvlText w:val="•"/>
      <w:lvlJc w:val="left"/>
      <w:pPr>
        <w:tabs>
          <w:tab w:val="num" w:pos="4320"/>
        </w:tabs>
        <w:ind w:left="4320" w:hanging="360"/>
      </w:pPr>
      <w:rPr>
        <w:rFonts w:ascii="Arial" w:hAnsi="Arial" w:hint="default"/>
      </w:rPr>
    </w:lvl>
    <w:lvl w:ilvl="6" w:tplc="358E1AE6" w:tentative="1">
      <w:start w:val="1"/>
      <w:numFmt w:val="bullet"/>
      <w:lvlText w:val="•"/>
      <w:lvlJc w:val="left"/>
      <w:pPr>
        <w:tabs>
          <w:tab w:val="num" w:pos="5040"/>
        </w:tabs>
        <w:ind w:left="5040" w:hanging="360"/>
      </w:pPr>
      <w:rPr>
        <w:rFonts w:ascii="Arial" w:hAnsi="Arial" w:hint="default"/>
      </w:rPr>
    </w:lvl>
    <w:lvl w:ilvl="7" w:tplc="60DAE0D2" w:tentative="1">
      <w:start w:val="1"/>
      <w:numFmt w:val="bullet"/>
      <w:lvlText w:val="•"/>
      <w:lvlJc w:val="left"/>
      <w:pPr>
        <w:tabs>
          <w:tab w:val="num" w:pos="5760"/>
        </w:tabs>
        <w:ind w:left="5760" w:hanging="360"/>
      </w:pPr>
      <w:rPr>
        <w:rFonts w:ascii="Arial" w:hAnsi="Arial" w:hint="default"/>
      </w:rPr>
    </w:lvl>
    <w:lvl w:ilvl="8" w:tplc="842AC2D4" w:tentative="1">
      <w:start w:val="1"/>
      <w:numFmt w:val="bullet"/>
      <w:lvlText w:val="•"/>
      <w:lvlJc w:val="left"/>
      <w:pPr>
        <w:tabs>
          <w:tab w:val="num" w:pos="6480"/>
        </w:tabs>
        <w:ind w:left="6480" w:hanging="360"/>
      </w:pPr>
      <w:rPr>
        <w:rFonts w:ascii="Arial" w:hAnsi="Arial" w:hint="default"/>
      </w:rPr>
    </w:lvl>
  </w:abstractNum>
  <w:abstractNum w:abstractNumId="4">
    <w:nsid w:val="587F3CAB"/>
    <w:multiLevelType w:val="hybridMultilevel"/>
    <w:tmpl w:val="9AFC4D8E"/>
    <w:lvl w:ilvl="0" w:tplc="D424E930">
      <w:start w:val="1"/>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C9"/>
    <w:rsid w:val="00002ECD"/>
    <w:rsid w:val="00007073"/>
    <w:rsid w:val="00017152"/>
    <w:rsid w:val="00025FF0"/>
    <w:rsid w:val="00052ABC"/>
    <w:rsid w:val="000742A1"/>
    <w:rsid w:val="000B214F"/>
    <w:rsid w:val="000C4C42"/>
    <w:rsid w:val="000F365C"/>
    <w:rsid w:val="00140685"/>
    <w:rsid w:val="0014513B"/>
    <w:rsid w:val="001458AC"/>
    <w:rsid w:val="0016368B"/>
    <w:rsid w:val="00174DD2"/>
    <w:rsid w:val="00190FC8"/>
    <w:rsid w:val="001A14F2"/>
    <w:rsid w:val="001D016F"/>
    <w:rsid w:val="00202E64"/>
    <w:rsid w:val="0020587B"/>
    <w:rsid w:val="00213780"/>
    <w:rsid w:val="00232D52"/>
    <w:rsid w:val="00246F67"/>
    <w:rsid w:val="0026399C"/>
    <w:rsid w:val="002700E6"/>
    <w:rsid w:val="002749D2"/>
    <w:rsid w:val="002839D5"/>
    <w:rsid w:val="00286EEA"/>
    <w:rsid w:val="002B6FFD"/>
    <w:rsid w:val="002D3C57"/>
    <w:rsid w:val="00311367"/>
    <w:rsid w:val="00322957"/>
    <w:rsid w:val="00351751"/>
    <w:rsid w:val="0038021F"/>
    <w:rsid w:val="00382D31"/>
    <w:rsid w:val="003D17B5"/>
    <w:rsid w:val="003E4DC6"/>
    <w:rsid w:val="003F223D"/>
    <w:rsid w:val="003F474F"/>
    <w:rsid w:val="00422CDE"/>
    <w:rsid w:val="004262A6"/>
    <w:rsid w:val="00431E7B"/>
    <w:rsid w:val="00443429"/>
    <w:rsid w:val="0045521F"/>
    <w:rsid w:val="00474321"/>
    <w:rsid w:val="004A4D5F"/>
    <w:rsid w:val="004B680D"/>
    <w:rsid w:val="004C05A0"/>
    <w:rsid w:val="004C1B34"/>
    <w:rsid w:val="004C4B12"/>
    <w:rsid w:val="004C6915"/>
    <w:rsid w:val="005076D1"/>
    <w:rsid w:val="00520959"/>
    <w:rsid w:val="0052608A"/>
    <w:rsid w:val="0054618F"/>
    <w:rsid w:val="005604F7"/>
    <w:rsid w:val="00561221"/>
    <w:rsid w:val="00570E8A"/>
    <w:rsid w:val="00571886"/>
    <w:rsid w:val="005723B1"/>
    <w:rsid w:val="005729F1"/>
    <w:rsid w:val="005A4AC7"/>
    <w:rsid w:val="005C271E"/>
    <w:rsid w:val="005C4AD2"/>
    <w:rsid w:val="005D2056"/>
    <w:rsid w:val="005F5360"/>
    <w:rsid w:val="00600ED7"/>
    <w:rsid w:val="00623557"/>
    <w:rsid w:val="00625F46"/>
    <w:rsid w:val="006421D2"/>
    <w:rsid w:val="00644887"/>
    <w:rsid w:val="006726EC"/>
    <w:rsid w:val="006732F6"/>
    <w:rsid w:val="00676363"/>
    <w:rsid w:val="00677187"/>
    <w:rsid w:val="00685D6D"/>
    <w:rsid w:val="00695179"/>
    <w:rsid w:val="00695816"/>
    <w:rsid w:val="006C1D32"/>
    <w:rsid w:val="006C5569"/>
    <w:rsid w:val="006D5CA3"/>
    <w:rsid w:val="006E38BC"/>
    <w:rsid w:val="0070133F"/>
    <w:rsid w:val="007148C7"/>
    <w:rsid w:val="007222D7"/>
    <w:rsid w:val="00742BA0"/>
    <w:rsid w:val="00756E80"/>
    <w:rsid w:val="00766676"/>
    <w:rsid w:val="007715F9"/>
    <w:rsid w:val="00780194"/>
    <w:rsid w:val="0078028D"/>
    <w:rsid w:val="007B22A6"/>
    <w:rsid w:val="007C28EA"/>
    <w:rsid w:val="007C4E5E"/>
    <w:rsid w:val="008024E6"/>
    <w:rsid w:val="008119E7"/>
    <w:rsid w:val="0082641A"/>
    <w:rsid w:val="00835FE6"/>
    <w:rsid w:val="00837477"/>
    <w:rsid w:val="00862A48"/>
    <w:rsid w:val="00873508"/>
    <w:rsid w:val="00873C6A"/>
    <w:rsid w:val="00877DF6"/>
    <w:rsid w:val="008C58A1"/>
    <w:rsid w:val="008D5441"/>
    <w:rsid w:val="008F2B39"/>
    <w:rsid w:val="009205BD"/>
    <w:rsid w:val="00946D6B"/>
    <w:rsid w:val="00973D3A"/>
    <w:rsid w:val="00974A51"/>
    <w:rsid w:val="00976568"/>
    <w:rsid w:val="0098082B"/>
    <w:rsid w:val="00994793"/>
    <w:rsid w:val="009C2AB3"/>
    <w:rsid w:val="009D452E"/>
    <w:rsid w:val="009F3F88"/>
    <w:rsid w:val="00A17D51"/>
    <w:rsid w:val="00A2432E"/>
    <w:rsid w:val="00A42119"/>
    <w:rsid w:val="00A52852"/>
    <w:rsid w:val="00A56CEA"/>
    <w:rsid w:val="00A62BC8"/>
    <w:rsid w:val="00A77813"/>
    <w:rsid w:val="00A81229"/>
    <w:rsid w:val="00AB0473"/>
    <w:rsid w:val="00AB7922"/>
    <w:rsid w:val="00B0063D"/>
    <w:rsid w:val="00B01B5E"/>
    <w:rsid w:val="00B26535"/>
    <w:rsid w:val="00B33F10"/>
    <w:rsid w:val="00B606F9"/>
    <w:rsid w:val="00B64C6F"/>
    <w:rsid w:val="00B85DA6"/>
    <w:rsid w:val="00B9549E"/>
    <w:rsid w:val="00BB520F"/>
    <w:rsid w:val="00BC0294"/>
    <w:rsid w:val="00BE3200"/>
    <w:rsid w:val="00BE3DE0"/>
    <w:rsid w:val="00BE6F55"/>
    <w:rsid w:val="00BE6FFB"/>
    <w:rsid w:val="00BF11A8"/>
    <w:rsid w:val="00C00DA9"/>
    <w:rsid w:val="00C16EBE"/>
    <w:rsid w:val="00C20C60"/>
    <w:rsid w:val="00C4739B"/>
    <w:rsid w:val="00C61A19"/>
    <w:rsid w:val="00C721D8"/>
    <w:rsid w:val="00C94462"/>
    <w:rsid w:val="00CC2404"/>
    <w:rsid w:val="00D12175"/>
    <w:rsid w:val="00D13BC9"/>
    <w:rsid w:val="00D321B3"/>
    <w:rsid w:val="00D43118"/>
    <w:rsid w:val="00D43BDD"/>
    <w:rsid w:val="00D46DAD"/>
    <w:rsid w:val="00D6268D"/>
    <w:rsid w:val="00D81062"/>
    <w:rsid w:val="00D91504"/>
    <w:rsid w:val="00D9195C"/>
    <w:rsid w:val="00DC35FE"/>
    <w:rsid w:val="00DE41C6"/>
    <w:rsid w:val="00E0162F"/>
    <w:rsid w:val="00E10F6F"/>
    <w:rsid w:val="00E235E9"/>
    <w:rsid w:val="00E47EF6"/>
    <w:rsid w:val="00E53806"/>
    <w:rsid w:val="00E67968"/>
    <w:rsid w:val="00E679B4"/>
    <w:rsid w:val="00E71121"/>
    <w:rsid w:val="00E940A8"/>
    <w:rsid w:val="00EB1E09"/>
    <w:rsid w:val="00EB28C8"/>
    <w:rsid w:val="00EC0EC7"/>
    <w:rsid w:val="00EF0ED6"/>
    <w:rsid w:val="00F01852"/>
    <w:rsid w:val="00F171D1"/>
    <w:rsid w:val="00F17791"/>
    <w:rsid w:val="00F20575"/>
    <w:rsid w:val="00F261F8"/>
    <w:rsid w:val="00F36941"/>
    <w:rsid w:val="00F53AE2"/>
    <w:rsid w:val="00F569F3"/>
    <w:rsid w:val="00F61FB3"/>
    <w:rsid w:val="00FA4834"/>
    <w:rsid w:val="00FC3490"/>
  </w:rsids>
  <m:mathPr>
    <m:mathFont m:val="Cambria Math"/>
    <m:brkBin m:val="before"/>
    <m:brkBinSub m:val="--"/>
    <m:smallFrac/>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1D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74F"/>
    <w:rPr>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D13BC9"/>
    <w:pPr>
      <w:ind w:left="720"/>
      <w:contextualSpacing/>
    </w:pPr>
  </w:style>
  <w:style w:type="character" w:styleId="Kommentarhenvisning">
    <w:name w:val="annotation reference"/>
    <w:uiPriority w:val="99"/>
    <w:semiHidden/>
    <w:unhideWhenUsed/>
    <w:rsid w:val="001458AC"/>
    <w:rPr>
      <w:sz w:val="18"/>
      <w:szCs w:val="18"/>
    </w:rPr>
  </w:style>
  <w:style w:type="paragraph" w:styleId="Kommentartekst">
    <w:name w:val="annotation text"/>
    <w:basedOn w:val="Normal"/>
    <w:link w:val="KommentartekstTegn"/>
    <w:uiPriority w:val="99"/>
    <w:semiHidden/>
    <w:unhideWhenUsed/>
    <w:rsid w:val="001458AC"/>
  </w:style>
  <w:style w:type="character" w:customStyle="1" w:styleId="KommentartekstTegn">
    <w:name w:val="Kommentartekst Tegn"/>
    <w:basedOn w:val="Standardskrifttypeiafsnit"/>
    <w:link w:val="Kommentartekst"/>
    <w:uiPriority w:val="99"/>
    <w:semiHidden/>
    <w:rsid w:val="001458AC"/>
  </w:style>
  <w:style w:type="paragraph" w:styleId="Kommentaremne">
    <w:name w:val="annotation subject"/>
    <w:basedOn w:val="Kommentartekst"/>
    <w:next w:val="Kommentartekst"/>
    <w:link w:val="KommentaremneTegn"/>
    <w:uiPriority w:val="99"/>
    <w:semiHidden/>
    <w:unhideWhenUsed/>
    <w:rsid w:val="001458AC"/>
    <w:rPr>
      <w:b/>
      <w:bCs/>
      <w:sz w:val="20"/>
      <w:szCs w:val="20"/>
    </w:rPr>
  </w:style>
  <w:style w:type="character" w:customStyle="1" w:styleId="KommentaremneTegn">
    <w:name w:val="Kommentaremne Tegn"/>
    <w:link w:val="Kommentaremne"/>
    <w:uiPriority w:val="99"/>
    <w:semiHidden/>
    <w:rsid w:val="001458AC"/>
    <w:rPr>
      <w:b/>
      <w:bCs/>
      <w:sz w:val="20"/>
      <w:szCs w:val="20"/>
    </w:rPr>
  </w:style>
  <w:style w:type="paragraph" w:styleId="Markeringsbobletekst">
    <w:name w:val="Balloon Text"/>
    <w:basedOn w:val="Normal"/>
    <w:link w:val="MarkeringsbobletekstTegn"/>
    <w:uiPriority w:val="99"/>
    <w:semiHidden/>
    <w:unhideWhenUsed/>
    <w:rsid w:val="001458AC"/>
    <w:rPr>
      <w:rFonts w:ascii="Lucida Grande" w:hAnsi="Lucida Grande"/>
      <w:sz w:val="18"/>
      <w:szCs w:val="18"/>
    </w:rPr>
  </w:style>
  <w:style w:type="character" w:customStyle="1" w:styleId="MarkeringsbobletekstTegn">
    <w:name w:val="Markeringsbobletekst Tegn"/>
    <w:link w:val="Markeringsbobletekst"/>
    <w:uiPriority w:val="99"/>
    <w:semiHidden/>
    <w:rsid w:val="001458AC"/>
    <w:rPr>
      <w:rFonts w:ascii="Lucida Grande" w:hAnsi="Lucida Grande"/>
      <w:sz w:val="18"/>
      <w:szCs w:val="18"/>
    </w:rPr>
  </w:style>
  <w:style w:type="paragraph" w:styleId="Sidehoved">
    <w:name w:val="header"/>
    <w:basedOn w:val="Normal"/>
    <w:link w:val="SidehovedTegn"/>
    <w:uiPriority w:val="99"/>
    <w:unhideWhenUsed/>
    <w:rsid w:val="00BC0294"/>
    <w:pPr>
      <w:tabs>
        <w:tab w:val="center" w:pos="4819"/>
        <w:tab w:val="right" w:pos="9638"/>
      </w:tabs>
    </w:pPr>
  </w:style>
  <w:style w:type="character" w:customStyle="1" w:styleId="SidehovedTegn">
    <w:name w:val="Sidehoved Tegn"/>
    <w:basedOn w:val="Standardskrifttypeiafsnit"/>
    <w:link w:val="Sidehoved"/>
    <w:uiPriority w:val="99"/>
    <w:rsid w:val="00BC0294"/>
  </w:style>
  <w:style w:type="paragraph" w:styleId="Sidefod">
    <w:name w:val="footer"/>
    <w:basedOn w:val="Normal"/>
    <w:link w:val="SidefodTegn"/>
    <w:uiPriority w:val="99"/>
    <w:unhideWhenUsed/>
    <w:rsid w:val="00BC0294"/>
    <w:pPr>
      <w:tabs>
        <w:tab w:val="center" w:pos="4819"/>
        <w:tab w:val="right" w:pos="9638"/>
      </w:tabs>
    </w:pPr>
  </w:style>
  <w:style w:type="character" w:customStyle="1" w:styleId="SidefodTegn">
    <w:name w:val="Sidefod Tegn"/>
    <w:basedOn w:val="Standardskrifttypeiafsnit"/>
    <w:link w:val="Sidefod"/>
    <w:uiPriority w:val="99"/>
    <w:rsid w:val="00BC0294"/>
  </w:style>
  <w:style w:type="character" w:styleId="Llink">
    <w:name w:val="Hyperlink"/>
    <w:uiPriority w:val="99"/>
    <w:unhideWhenUsed/>
    <w:rsid w:val="00BE3200"/>
    <w:rPr>
      <w:color w:val="0563C1"/>
      <w:u w:val="single"/>
    </w:rPr>
  </w:style>
  <w:style w:type="character" w:styleId="BesgtLink">
    <w:name w:val="FollowedHyperlink"/>
    <w:uiPriority w:val="99"/>
    <w:semiHidden/>
    <w:unhideWhenUsed/>
    <w:rsid w:val="008119E7"/>
    <w:rPr>
      <w:color w:val="954F72"/>
      <w:u w:val="single"/>
    </w:rPr>
  </w:style>
  <w:style w:type="paragraph" w:styleId="Korrektur">
    <w:name w:val="Revision"/>
    <w:hidden/>
    <w:uiPriority w:val="99"/>
    <w:semiHidden/>
    <w:rsid w:val="00570E8A"/>
    <w:rPr>
      <w:sz w:val="24"/>
      <w:szCs w:val="24"/>
      <w:lang w:eastAsia="en-US"/>
    </w:rPr>
  </w:style>
  <w:style w:type="paragraph" w:styleId="Normalweb">
    <w:name w:val="Normal (Web)"/>
    <w:basedOn w:val="Normal"/>
    <w:uiPriority w:val="99"/>
    <w:semiHidden/>
    <w:unhideWhenUsed/>
    <w:rsid w:val="0078028D"/>
    <w:pPr>
      <w:spacing w:before="100" w:beforeAutospacing="1" w:after="100" w:afterAutospacing="1"/>
    </w:pPr>
    <w:rPr>
      <w:rFonts w:ascii="Times New Roman" w:hAnsi="Times New Roman"/>
      <w:lang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74F"/>
    <w:rPr>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D13BC9"/>
    <w:pPr>
      <w:ind w:left="720"/>
      <w:contextualSpacing/>
    </w:pPr>
  </w:style>
  <w:style w:type="character" w:styleId="Kommentarhenvisning">
    <w:name w:val="annotation reference"/>
    <w:uiPriority w:val="99"/>
    <w:semiHidden/>
    <w:unhideWhenUsed/>
    <w:rsid w:val="001458AC"/>
    <w:rPr>
      <w:sz w:val="18"/>
      <w:szCs w:val="18"/>
    </w:rPr>
  </w:style>
  <w:style w:type="paragraph" w:styleId="Kommentartekst">
    <w:name w:val="annotation text"/>
    <w:basedOn w:val="Normal"/>
    <w:link w:val="KommentartekstTegn"/>
    <w:uiPriority w:val="99"/>
    <w:semiHidden/>
    <w:unhideWhenUsed/>
    <w:rsid w:val="001458AC"/>
  </w:style>
  <w:style w:type="character" w:customStyle="1" w:styleId="KommentartekstTegn">
    <w:name w:val="Kommentartekst Tegn"/>
    <w:basedOn w:val="Standardskrifttypeiafsnit"/>
    <w:link w:val="Kommentartekst"/>
    <w:uiPriority w:val="99"/>
    <w:semiHidden/>
    <w:rsid w:val="001458AC"/>
  </w:style>
  <w:style w:type="paragraph" w:styleId="Kommentaremne">
    <w:name w:val="annotation subject"/>
    <w:basedOn w:val="Kommentartekst"/>
    <w:next w:val="Kommentartekst"/>
    <w:link w:val="KommentaremneTegn"/>
    <w:uiPriority w:val="99"/>
    <w:semiHidden/>
    <w:unhideWhenUsed/>
    <w:rsid w:val="001458AC"/>
    <w:rPr>
      <w:b/>
      <w:bCs/>
      <w:sz w:val="20"/>
      <w:szCs w:val="20"/>
    </w:rPr>
  </w:style>
  <w:style w:type="character" w:customStyle="1" w:styleId="KommentaremneTegn">
    <w:name w:val="Kommentaremne Tegn"/>
    <w:link w:val="Kommentaremne"/>
    <w:uiPriority w:val="99"/>
    <w:semiHidden/>
    <w:rsid w:val="001458AC"/>
    <w:rPr>
      <w:b/>
      <w:bCs/>
      <w:sz w:val="20"/>
      <w:szCs w:val="20"/>
    </w:rPr>
  </w:style>
  <w:style w:type="paragraph" w:styleId="Markeringsbobletekst">
    <w:name w:val="Balloon Text"/>
    <w:basedOn w:val="Normal"/>
    <w:link w:val="MarkeringsbobletekstTegn"/>
    <w:uiPriority w:val="99"/>
    <w:semiHidden/>
    <w:unhideWhenUsed/>
    <w:rsid w:val="001458AC"/>
    <w:rPr>
      <w:rFonts w:ascii="Lucida Grande" w:hAnsi="Lucida Grande"/>
      <w:sz w:val="18"/>
      <w:szCs w:val="18"/>
    </w:rPr>
  </w:style>
  <w:style w:type="character" w:customStyle="1" w:styleId="MarkeringsbobletekstTegn">
    <w:name w:val="Markeringsbobletekst Tegn"/>
    <w:link w:val="Markeringsbobletekst"/>
    <w:uiPriority w:val="99"/>
    <w:semiHidden/>
    <w:rsid w:val="001458AC"/>
    <w:rPr>
      <w:rFonts w:ascii="Lucida Grande" w:hAnsi="Lucida Grande"/>
      <w:sz w:val="18"/>
      <w:szCs w:val="18"/>
    </w:rPr>
  </w:style>
  <w:style w:type="paragraph" w:styleId="Sidehoved">
    <w:name w:val="header"/>
    <w:basedOn w:val="Normal"/>
    <w:link w:val="SidehovedTegn"/>
    <w:uiPriority w:val="99"/>
    <w:unhideWhenUsed/>
    <w:rsid w:val="00BC0294"/>
    <w:pPr>
      <w:tabs>
        <w:tab w:val="center" w:pos="4819"/>
        <w:tab w:val="right" w:pos="9638"/>
      </w:tabs>
    </w:pPr>
  </w:style>
  <w:style w:type="character" w:customStyle="1" w:styleId="SidehovedTegn">
    <w:name w:val="Sidehoved Tegn"/>
    <w:basedOn w:val="Standardskrifttypeiafsnit"/>
    <w:link w:val="Sidehoved"/>
    <w:uiPriority w:val="99"/>
    <w:rsid w:val="00BC0294"/>
  </w:style>
  <w:style w:type="paragraph" w:styleId="Sidefod">
    <w:name w:val="footer"/>
    <w:basedOn w:val="Normal"/>
    <w:link w:val="SidefodTegn"/>
    <w:uiPriority w:val="99"/>
    <w:unhideWhenUsed/>
    <w:rsid w:val="00BC0294"/>
    <w:pPr>
      <w:tabs>
        <w:tab w:val="center" w:pos="4819"/>
        <w:tab w:val="right" w:pos="9638"/>
      </w:tabs>
    </w:pPr>
  </w:style>
  <w:style w:type="character" w:customStyle="1" w:styleId="SidefodTegn">
    <w:name w:val="Sidefod Tegn"/>
    <w:basedOn w:val="Standardskrifttypeiafsnit"/>
    <w:link w:val="Sidefod"/>
    <w:uiPriority w:val="99"/>
    <w:rsid w:val="00BC0294"/>
  </w:style>
  <w:style w:type="character" w:styleId="Llink">
    <w:name w:val="Hyperlink"/>
    <w:uiPriority w:val="99"/>
    <w:unhideWhenUsed/>
    <w:rsid w:val="00BE3200"/>
    <w:rPr>
      <w:color w:val="0563C1"/>
      <w:u w:val="single"/>
    </w:rPr>
  </w:style>
  <w:style w:type="character" w:styleId="BesgtLink">
    <w:name w:val="FollowedHyperlink"/>
    <w:uiPriority w:val="99"/>
    <w:semiHidden/>
    <w:unhideWhenUsed/>
    <w:rsid w:val="008119E7"/>
    <w:rPr>
      <w:color w:val="954F72"/>
      <w:u w:val="single"/>
    </w:rPr>
  </w:style>
  <w:style w:type="paragraph" w:styleId="Korrektur">
    <w:name w:val="Revision"/>
    <w:hidden/>
    <w:uiPriority w:val="99"/>
    <w:semiHidden/>
    <w:rsid w:val="00570E8A"/>
    <w:rPr>
      <w:sz w:val="24"/>
      <w:szCs w:val="24"/>
      <w:lang w:eastAsia="en-US"/>
    </w:rPr>
  </w:style>
  <w:style w:type="paragraph" w:styleId="Normalweb">
    <w:name w:val="Normal (Web)"/>
    <w:basedOn w:val="Normal"/>
    <w:uiPriority w:val="99"/>
    <w:semiHidden/>
    <w:unhideWhenUsed/>
    <w:rsid w:val="0078028D"/>
    <w:pPr>
      <w:spacing w:before="100" w:beforeAutospacing="1" w:after="100" w:afterAutospacing="1"/>
    </w:pPr>
    <w:rPr>
      <w:rFonts w:ascii="Times New Roman" w:hAnsi="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305145">
      <w:bodyDiv w:val="1"/>
      <w:marLeft w:val="0"/>
      <w:marRight w:val="0"/>
      <w:marTop w:val="0"/>
      <w:marBottom w:val="0"/>
      <w:divBdr>
        <w:top w:val="none" w:sz="0" w:space="0" w:color="auto"/>
        <w:left w:val="none" w:sz="0" w:space="0" w:color="auto"/>
        <w:bottom w:val="none" w:sz="0" w:space="0" w:color="auto"/>
        <w:right w:val="none" w:sz="0" w:space="0" w:color="auto"/>
      </w:divBdr>
      <w:divsChild>
        <w:div w:id="713891524">
          <w:marLeft w:val="547"/>
          <w:marRight w:val="0"/>
          <w:marTop w:val="96"/>
          <w:marBottom w:val="0"/>
          <w:divBdr>
            <w:top w:val="none" w:sz="0" w:space="0" w:color="auto"/>
            <w:left w:val="none" w:sz="0" w:space="0" w:color="auto"/>
            <w:bottom w:val="none" w:sz="0" w:space="0" w:color="auto"/>
            <w:right w:val="none" w:sz="0" w:space="0" w:color="auto"/>
          </w:divBdr>
        </w:div>
      </w:divsChild>
    </w:div>
    <w:div w:id="2096004976">
      <w:bodyDiv w:val="1"/>
      <w:marLeft w:val="0"/>
      <w:marRight w:val="0"/>
      <w:marTop w:val="0"/>
      <w:marBottom w:val="0"/>
      <w:divBdr>
        <w:top w:val="none" w:sz="0" w:space="0" w:color="auto"/>
        <w:left w:val="none" w:sz="0" w:space="0" w:color="auto"/>
        <w:bottom w:val="none" w:sz="0" w:space="0" w:color="auto"/>
        <w:right w:val="none" w:sz="0" w:space="0" w:color="auto"/>
      </w:divBdr>
      <w:divsChild>
        <w:div w:id="610671361">
          <w:marLeft w:val="0"/>
          <w:marRight w:val="0"/>
          <w:marTop w:val="0"/>
          <w:marBottom w:val="0"/>
          <w:divBdr>
            <w:top w:val="none" w:sz="0" w:space="0" w:color="auto"/>
            <w:left w:val="none" w:sz="0" w:space="0" w:color="auto"/>
            <w:bottom w:val="none" w:sz="0" w:space="0" w:color="auto"/>
            <w:right w:val="none" w:sz="0" w:space="0" w:color="auto"/>
          </w:divBdr>
          <w:divsChild>
            <w:div w:id="136922781">
              <w:marLeft w:val="0"/>
              <w:marRight w:val="0"/>
              <w:marTop w:val="0"/>
              <w:marBottom w:val="0"/>
              <w:divBdr>
                <w:top w:val="none" w:sz="0" w:space="0" w:color="auto"/>
                <w:left w:val="none" w:sz="0" w:space="0" w:color="auto"/>
                <w:bottom w:val="none" w:sz="0" w:space="0" w:color="auto"/>
                <w:right w:val="none" w:sz="0" w:space="0" w:color="auto"/>
              </w:divBdr>
              <w:divsChild>
                <w:div w:id="5759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2809">
          <w:marLeft w:val="0"/>
          <w:marRight w:val="0"/>
          <w:marTop w:val="0"/>
          <w:marBottom w:val="0"/>
          <w:divBdr>
            <w:top w:val="none" w:sz="0" w:space="0" w:color="auto"/>
            <w:left w:val="none" w:sz="0" w:space="0" w:color="auto"/>
            <w:bottom w:val="none" w:sz="0" w:space="0" w:color="auto"/>
            <w:right w:val="none" w:sz="0" w:space="0" w:color="auto"/>
          </w:divBdr>
          <w:divsChild>
            <w:div w:id="288703288">
              <w:marLeft w:val="0"/>
              <w:marRight w:val="0"/>
              <w:marTop w:val="0"/>
              <w:marBottom w:val="0"/>
              <w:divBdr>
                <w:top w:val="none" w:sz="0" w:space="0" w:color="auto"/>
                <w:left w:val="none" w:sz="0" w:space="0" w:color="auto"/>
                <w:bottom w:val="none" w:sz="0" w:space="0" w:color="auto"/>
                <w:right w:val="none" w:sz="0" w:space="0" w:color="auto"/>
              </w:divBdr>
              <w:divsChild>
                <w:div w:id="10280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1281</Words>
  <Characters>7817</Characters>
  <Application>Microsoft Macintosh Word</Application>
  <DocSecurity>0</DocSecurity>
  <Lines>65</Lines>
  <Paragraphs>18</Paragraphs>
  <ScaleCrop>false</ScaleCrop>
  <HeadingPairs>
    <vt:vector size="4" baseType="variant">
      <vt:variant>
        <vt:lpstr>Titel</vt:lpstr>
      </vt:variant>
      <vt:variant>
        <vt:i4>1</vt:i4>
      </vt:variant>
      <vt:variant>
        <vt:lpstr>Headings</vt:lpstr>
      </vt:variant>
      <vt:variant>
        <vt:i4>15</vt:i4>
      </vt:variant>
    </vt:vector>
  </HeadingPairs>
  <TitlesOfParts>
    <vt:vector size="16" baseType="lpstr">
      <vt:lpstr/>
      <vt:lpstr/>
      <vt:lpstr>Kronik af </vt:lpstr>
      <vt:lpstr>Alexander Von Oettingen, prorektor UC Syd</vt:lpstr>
      <vt:lpstr>Torben Hagedorn, formand Aabenraa Lærerkreds</vt:lpstr>
      <vt:lpstr>Merete Gissel, formand for Aabenraa Skolelederforening</vt:lpstr>
      <vt:lpstr>Kirsten Sønderby, Provst Aabenraa provsti</vt:lpstr>
      <vt:lpstr>Lars Svenson, Skolechef Aabenraa Kommune</vt:lpstr>
      <vt:lpstr>Formålsstyret undervisning</vt:lpstr>
      <vt:lpstr>I Folkeskolen nr. 16 fortæller lærer Mette Frederiksen begejstret om hendes møde</vt:lpstr>
      <vt:lpstr>Lærerforeningen i Aabenraa kommune har sammen med andre af folkeskolens interess</vt:lpstr>
      <vt:lpstr/>
      <vt:lpstr>Den Gode Skole – hvorfor overhovedet arbejde med det? </vt:lpstr>
      <vt:lpstr>Folkeskolen nu og i fremtiden</vt:lpstr>
      <vt:lpstr>Reformen i Aabenraa</vt:lpstr>
      <vt:lpstr>Den Gode Skole i Aabenraa Kommune</vt:lpstr>
    </vt:vector>
  </TitlesOfParts>
  <Company>Frøslevlejrens Efterskole</Company>
  <LinksUpToDate>false</LinksUpToDate>
  <CharactersWithSpaces>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Svenson</dc:creator>
  <cp:lastModifiedBy>Helle Marie Danielsen</cp:lastModifiedBy>
  <cp:revision>2</cp:revision>
  <cp:lastPrinted>2016-10-19T12:51:00Z</cp:lastPrinted>
  <dcterms:created xsi:type="dcterms:W3CDTF">2016-11-30T10:22:00Z</dcterms:created>
  <dcterms:modified xsi:type="dcterms:W3CDTF">2016-11-30T10:22:00Z</dcterms:modified>
</cp:coreProperties>
</file>